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71DA7" w14:textId="77777777" w:rsidR="00F02809" w:rsidRPr="00D325C9" w:rsidRDefault="00F02809" w:rsidP="003F4E6C">
      <w:pPr>
        <w:ind w:left="1416" w:hanging="1416"/>
        <w:jc w:val="center"/>
        <w:rPr>
          <w:rFonts w:ascii="Arial" w:hAnsi="Arial" w:cs="Arial"/>
          <w:i/>
          <w:sz w:val="24"/>
          <w:szCs w:val="24"/>
        </w:rPr>
      </w:pPr>
      <w:r w:rsidRPr="00D325C9">
        <w:rPr>
          <w:rFonts w:ascii="Arial" w:hAnsi="Arial" w:cs="Arial"/>
          <w:i/>
          <w:sz w:val="24"/>
          <w:szCs w:val="24"/>
        </w:rPr>
        <w:t>Con el propósito de dar cumplimiento a los artículos 46 y 49 de la Ley General de Contabilidad Gubernamental, presentamos las siguientes:</w:t>
      </w:r>
    </w:p>
    <w:p w14:paraId="1445F9DB" w14:textId="2909B2A0" w:rsidR="00187079" w:rsidRPr="00D325C9" w:rsidRDefault="00617CEB" w:rsidP="003F4E6C">
      <w:pPr>
        <w:spacing w:after="0"/>
        <w:jc w:val="center"/>
        <w:rPr>
          <w:rFonts w:ascii="Arial" w:hAnsi="Arial" w:cs="Arial"/>
          <w:b/>
          <w:sz w:val="24"/>
          <w:szCs w:val="24"/>
        </w:rPr>
      </w:pPr>
      <w:r>
        <w:rPr>
          <w:rFonts w:ascii="Arial" w:hAnsi="Arial" w:cs="Arial"/>
          <w:b/>
          <w:sz w:val="24"/>
          <w:szCs w:val="24"/>
        </w:rPr>
        <w:t>MUNICIPIO DE TIQUICHEO MICHOACAN</w:t>
      </w:r>
    </w:p>
    <w:p w14:paraId="5B8F0A38" w14:textId="784FD601" w:rsidR="00737D30" w:rsidRPr="00D325C9" w:rsidRDefault="00617CEB"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2021-2024</w:t>
      </w:r>
    </w:p>
    <w:p w14:paraId="1987E102" w14:textId="69E13F0C" w:rsidR="00187079" w:rsidRPr="00D325C9" w:rsidRDefault="00617CEB" w:rsidP="003F4E6C">
      <w:pPr>
        <w:tabs>
          <w:tab w:val="center" w:pos="4419"/>
          <w:tab w:val="left" w:pos="6353"/>
        </w:tabs>
        <w:jc w:val="center"/>
        <w:rPr>
          <w:rFonts w:ascii="Arial" w:hAnsi="Arial" w:cs="Arial"/>
          <w:b/>
          <w:sz w:val="24"/>
          <w:szCs w:val="24"/>
        </w:rPr>
      </w:pPr>
      <w:r>
        <w:rPr>
          <w:rFonts w:ascii="Arial" w:hAnsi="Arial" w:cs="Arial"/>
          <w:b/>
          <w:sz w:val="24"/>
          <w:szCs w:val="24"/>
        </w:rPr>
        <w:t>AL MES DE DICIEMBRE DE 2021</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06B7FD1B"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617CEB">
        <w:rPr>
          <w:rFonts w:ascii="Arial" w:hAnsi="Arial" w:cs="Arial"/>
          <w:b/>
          <w:bCs/>
          <w:sz w:val="20"/>
          <w:szCs w:val="20"/>
        </w:rPr>
        <w:t>2,200,545.64</w:t>
      </w:r>
      <w:r w:rsidR="00067585" w:rsidRPr="00D325C9">
        <w:rPr>
          <w:rFonts w:ascii="Arial" w:hAnsi="Arial" w:cs="Arial"/>
          <w:b/>
          <w:bCs/>
          <w:sz w:val="20"/>
          <w:szCs w:val="20"/>
        </w:rPr>
        <w:t xml:space="preserve"> (</w:t>
      </w:r>
      <w:r w:rsidR="00617CEB">
        <w:rPr>
          <w:rFonts w:ascii="Arial" w:hAnsi="Arial" w:cs="Arial"/>
          <w:b/>
          <w:bCs/>
          <w:sz w:val="20"/>
          <w:szCs w:val="20"/>
        </w:rPr>
        <w:t>Dos Millones Doscientos Mil Quinientos Cuarenta y Cinco Pesos 64/100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40098EB1"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617CEB">
        <w:rPr>
          <w:rFonts w:ascii="Arial" w:hAnsi="Arial" w:cs="Arial"/>
          <w:b/>
          <w:bCs/>
          <w:sz w:val="20"/>
          <w:szCs w:val="20"/>
        </w:rPr>
        <w:t>349,903.85</w:t>
      </w:r>
      <w:r w:rsidR="00067585" w:rsidRPr="00756887">
        <w:rPr>
          <w:rFonts w:ascii="Arial" w:hAnsi="Arial" w:cs="Arial"/>
          <w:b/>
          <w:bCs/>
          <w:sz w:val="20"/>
          <w:szCs w:val="20"/>
        </w:rPr>
        <w:t xml:space="preserve"> (</w:t>
      </w:r>
      <w:r w:rsidR="00617CEB">
        <w:rPr>
          <w:rFonts w:ascii="Arial" w:hAnsi="Arial" w:cs="Arial"/>
          <w:b/>
          <w:bCs/>
          <w:sz w:val="20"/>
          <w:szCs w:val="20"/>
        </w:rPr>
        <w:t>Trescientos Cuarenta y Nueve Mil Novecientos Tres Pesos 85/100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w:t>
      </w:r>
      <w:proofErr w:type="spellStart"/>
      <w:r w:rsidR="00DA1C27" w:rsidRPr="00D325C9">
        <w:rPr>
          <w:rFonts w:ascii="Arial" w:hAnsi="Arial" w:cs="Arial"/>
          <w:sz w:val="20"/>
          <w:szCs w:val="20"/>
        </w:rPr>
        <w:t>revolventes</w:t>
      </w:r>
      <w:proofErr w:type="spellEnd"/>
      <w:r w:rsidR="00DA1C27" w:rsidRPr="00D325C9">
        <w:rPr>
          <w:rFonts w:ascii="Arial" w:hAnsi="Arial" w:cs="Arial"/>
          <w:sz w:val="20"/>
          <w:szCs w:val="20"/>
        </w:rPr>
        <w:t xml:space="preserve">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78F56A8E" w:rsidR="009361E4" w:rsidRPr="0085594E" w:rsidRDefault="00376386" w:rsidP="003F4E6C">
      <w:pPr>
        <w:spacing w:before="240"/>
        <w:jc w:val="both"/>
        <w:rPr>
          <w:rFonts w:ascii="Arial" w:eastAsia="Times New Roman" w:hAnsi="Arial" w:cs="Arial"/>
          <w:sz w:val="20"/>
          <w:szCs w:val="20"/>
          <w:lang w:eastAsia="es-MX"/>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617CEB">
        <w:rPr>
          <w:rFonts w:ascii="Arial" w:hAnsi="Arial" w:cs="Arial"/>
          <w:b/>
          <w:bCs/>
          <w:sz w:val="20"/>
          <w:szCs w:val="20"/>
        </w:rPr>
        <w:t>1,049,393.76</w:t>
      </w:r>
      <w:r w:rsidR="00067585" w:rsidRPr="00756887">
        <w:rPr>
          <w:rFonts w:ascii="Arial" w:hAnsi="Arial" w:cs="Arial"/>
          <w:b/>
          <w:bCs/>
          <w:sz w:val="20"/>
          <w:szCs w:val="20"/>
        </w:rPr>
        <w:t xml:space="preserve"> </w:t>
      </w:r>
      <w:bookmarkStart w:id="0" w:name="_Hlk36405738"/>
      <w:r w:rsidR="00067585" w:rsidRPr="00756887">
        <w:rPr>
          <w:rFonts w:ascii="Arial" w:hAnsi="Arial" w:cs="Arial"/>
          <w:b/>
          <w:bCs/>
          <w:sz w:val="20"/>
          <w:szCs w:val="20"/>
        </w:rPr>
        <w:t>(</w:t>
      </w:r>
      <w:r w:rsidR="00617CEB">
        <w:rPr>
          <w:rFonts w:ascii="Arial" w:hAnsi="Arial" w:cs="Arial"/>
          <w:b/>
          <w:bCs/>
          <w:sz w:val="20"/>
          <w:szCs w:val="20"/>
        </w:rPr>
        <w:t>Un Millón Cuarenta y Nueve Mil Trescientos Noventa y Tres Pesos 76/100 M.N.</w:t>
      </w:r>
      <w:r w:rsidR="00067585" w:rsidRPr="00756887">
        <w:rPr>
          <w:rFonts w:ascii="Arial" w:hAnsi="Arial" w:cs="Arial"/>
          <w:b/>
          <w:bCs/>
          <w:sz w:val="20"/>
          <w:szCs w:val="20"/>
        </w:rPr>
        <w:t>)</w:t>
      </w:r>
      <w:bookmarkEnd w:id="0"/>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municipio 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69FACA74"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617CEB">
        <w:rPr>
          <w:rFonts w:ascii="Arial" w:hAnsi="Arial" w:cs="Arial"/>
          <w:b/>
          <w:bCs/>
          <w:sz w:val="20"/>
          <w:szCs w:val="20"/>
        </w:rPr>
        <w:t>0.00</w:t>
      </w:r>
      <w:r w:rsidR="00067585" w:rsidRPr="00756887">
        <w:rPr>
          <w:rFonts w:ascii="Arial" w:hAnsi="Arial" w:cs="Arial"/>
          <w:b/>
          <w:bCs/>
          <w:sz w:val="20"/>
          <w:szCs w:val="20"/>
        </w:rPr>
        <w:t xml:space="preserve"> (</w:t>
      </w:r>
      <w:r w:rsidR="00617CEB">
        <w:rPr>
          <w:rFonts w:ascii="Arial" w:hAnsi="Arial" w:cs="Arial"/>
          <w:b/>
          <w:bCs/>
          <w:sz w:val="20"/>
          <w:szCs w:val="20"/>
        </w:rPr>
        <w:t>Cero Pesos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23530B3A"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617CEB">
        <w:rPr>
          <w:rFonts w:ascii="Arial" w:hAnsi="Arial" w:cs="Arial"/>
          <w:b/>
          <w:bCs/>
          <w:sz w:val="20"/>
          <w:szCs w:val="20"/>
        </w:rPr>
        <w:t>0.00</w:t>
      </w:r>
      <w:r w:rsidR="00067585" w:rsidRPr="00756887">
        <w:rPr>
          <w:rFonts w:ascii="Arial" w:hAnsi="Arial" w:cs="Arial"/>
          <w:b/>
          <w:bCs/>
          <w:sz w:val="20"/>
          <w:szCs w:val="20"/>
        </w:rPr>
        <w:t xml:space="preserve"> (</w:t>
      </w:r>
      <w:r w:rsidR="00617CEB">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2DA088CD"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 municipio</w:t>
      </w:r>
      <w:r w:rsidR="00157EAA" w:rsidRPr="00D325C9">
        <w:rPr>
          <w:sz w:val="20"/>
        </w:rPr>
        <w:t>.</w:t>
      </w:r>
      <w:r w:rsidR="000E68D9" w:rsidRPr="00D325C9">
        <w:rPr>
          <w:rFonts w:eastAsia="Times New Roman"/>
          <w:sz w:val="20"/>
          <w:lang w:eastAsia="es-MX"/>
        </w:rPr>
        <w:t xml:space="preserve"> </w:t>
      </w:r>
    </w:p>
    <w:p w14:paraId="2858488B" w14:textId="5B84E72C"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617CEB">
        <w:rPr>
          <w:b/>
          <w:bCs/>
          <w:sz w:val="20"/>
        </w:rPr>
        <w:t>12,000.00</w:t>
      </w:r>
      <w:r w:rsidR="00067585" w:rsidRPr="00756887">
        <w:rPr>
          <w:b/>
          <w:bCs/>
          <w:sz w:val="20"/>
        </w:rPr>
        <w:t xml:space="preserve"> (</w:t>
      </w:r>
      <w:r w:rsidR="00617CEB">
        <w:rPr>
          <w:b/>
          <w:bCs/>
          <w:sz w:val="20"/>
        </w:rPr>
        <w:t>Doce Mil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w:t>
      </w:r>
      <w:r w:rsidR="00B73CBB" w:rsidRPr="00D325C9">
        <w:rPr>
          <w:sz w:val="20"/>
        </w:rPr>
        <w:lastRenderedPageBreak/>
        <w:t xml:space="preserve">de terceros que se encuentran en poder del ente público, en garantía del cumplimiento de obligaciones contractuales o legales o para su administración. </w:t>
      </w:r>
    </w:p>
    <w:p w14:paraId="5DE3B990" w14:textId="34633BA1"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617CEB">
        <w:rPr>
          <w:b/>
          <w:bCs/>
          <w:sz w:val="20"/>
        </w:rPr>
        <w:t>789,248.03</w:t>
      </w:r>
      <w:r w:rsidR="00067585" w:rsidRPr="00756887">
        <w:rPr>
          <w:b/>
          <w:bCs/>
          <w:sz w:val="20"/>
        </w:rPr>
        <w:t xml:space="preserve"> (</w:t>
      </w:r>
      <w:r w:rsidR="00617CEB">
        <w:rPr>
          <w:b/>
          <w:bCs/>
          <w:sz w:val="20"/>
        </w:rPr>
        <w:t>Setecientos Ochenta y Nueve Mil Doscientos Cuarenta y Ocho Pesos 03/100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613BEF2C"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617CEB">
        <w:rPr>
          <w:b/>
          <w:bCs/>
          <w:sz w:val="20"/>
        </w:rPr>
        <w:t>774,095.76</w:t>
      </w:r>
      <w:r w:rsidR="00067585" w:rsidRPr="00756887">
        <w:rPr>
          <w:b/>
          <w:bCs/>
          <w:sz w:val="20"/>
        </w:rPr>
        <w:t xml:space="preserve"> (</w:t>
      </w:r>
      <w:r w:rsidR="00617CEB">
        <w:rPr>
          <w:b/>
          <w:bCs/>
          <w:sz w:val="20"/>
        </w:rPr>
        <w:t>Setecientos Setenta y Cuatro Mil Noventa y Cinco Pesos 76/100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2E63DA0E"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169A5EAB"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617CEB">
        <w:rPr>
          <w:b/>
          <w:bCs/>
          <w:sz w:val="20"/>
        </w:rPr>
        <w:t>0.00</w:t>
      </w:r>
      <w:r w:rsidR="00067585" w:rsidRPr="00BC5A39">
        <w:rPr>
          <w:b/>
          <w:bCs/>
          <w:sz w:val="20"/>
        </w:rPr>
        <w:t xml:space="preserve"> </w:t>
      </w:r>
      <w:r w:rsidR="00067585" w:rsidRPr="00756887">
        <w:rPr>
          <w:b/>
          <w:bCs/>
          <w:sz w:val="20"/>
        </w:rPr>
        <w:t>(</w:t>
      </w:r>
      <w:r w:rsidR="00617CEB">
        <w:rPr>
          <w:b/>
          <w:bCs/>
          <w:sz w:val="20"/>
        </w:rPr>
        <w:t>Cero Pesos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40B19AF7"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617CEB">
        <w:rPr>
          <w:b/>
          <w:bCs/>
          <w:sz w:val="20"/>
        </w:rPr>
        <w:t>587,325.43</w:t>
      </w:r>
      <w:r w:rsidR="00067585" w:rsidRPr="00756887">
        <w:rPr>
          <w:b/>
          <w:bCs/>
          <w:sz w:val="20"/>
        </w:rPr>
        <w:t xml:space="preserve"> (</w:t>
      </w:r>
      <w:r w:rsidR="00617CEB">
        <w:rPr>
          <w:b/>
          <w:bCs/>
          <w:sz w:val="20"/>
        </w:rPr>
        <w:t>Quinientos Ochenta y Siete Mil Trescientos Veinticinco Pesos 43/100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14ECB26E"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68645D10"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7B1029BD"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617CEB">
        <w:rPr>
          <w:rFonts w:ascii="Arial" w:hAnsi="Arial" w:cs="Arial"/>
          <w:b/>
          <w:bCs/>
          <w:sz w:val="20"/>
          <w:szCs w:val="20"/>
        </w:rPr>
        <w:t>0.00</w:t>
      </w:r>
      <w:r w:rsidR="00C512E7" w:rsidRPr="00756887">
        <w:rPr>
          <w:rFonts w:ascii="Arial" w:hAnsi="Arial" w:cs="Arial"/>
          <w:b/>
          <w:bCs/>
          <w:sz w:val="20"/>
          <w:szCs w:val="20"/>
        </w:rPr>
        <w:t xml:space="preserve"> (</w:t>
      </w:r>
      <w:r w:rsidR="00617CEB">
        <w:rPr>
          <w:rFonts w:ascii="Arial" w:hAnsi="Arial" w:cs="Arial"/>
          <w:b/>
          <w:bCs/>
          <w:sz w:val="20"/>
          <w:szCs w:val="20"/>
        </w:rPr>
        <w:t>Cero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19BA6E26" w14:textId="61ABD744"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617CEB">
        <w:rPr>
          <w:b/>
          <w:bCs/>
          <w:sz w:val="20"/>
        </w:rPr>
        <w:t>186,770.33</w:t>
      </w:r>
      <w:r w:rsidR="00067585" w:rsidRPr="00756887">
        <w:rPr>
          <w:b/>
          <w:bCs/>
          <w:sz w:val="20"/>
        </w:rPr>
        <w:t xml:space="preserve"> (</w:t>
      </w:r>
      <w:r w:rsidR="00617CEB">
        <w:rPr>
          <w:b/>
          <w:bCs/>
          <w:sz w:val="20"/>
        </w:rPr>
        <w:t>Ciento Ochenta y Seis Mil Setecientos Setenta Pesos 33/100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 xml:space="preserve">el monto de los derechos de cobro originados en el desarrollo de las actividades del ente público, de los cuales se espera recibir una contraprestación representada en </w:t>
      </w:r>
      <w:r w:rsidRPr="00D325C9">
        <w:rPr>
          <w:sz w:val="20"/>
        </w:rPr>
        <w:lastRenderedPageBreak/>
        <w:t>recursos, bienes o servicios; en un plazo menor o igual a doce meses, no incluidos en las cuentas anteriores.</w:t>
      </w:r>
      <w:r w:rsidRPr="00D325C9">
        <w:rPr>
          <w:b/>
          <w:sz w:val="20"/>
        </w:rPr>
        <w:t xml:space="preserve"> </w:t>
      </w:r>
    </w:p>
    <w:p w14:paraId="2020561D" w14:textId="1D9BEC68"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617CEB">
        <w:rPr>
          <w:b/>
          <w:bCs/>
          <w:sz w:val="20"/>
        </w:rPr>
        <w:t>549,573.62</w:t>
      </w:r>
      <w:r w:rsidR="00067585" w:rsidRPr="00756887">
        <w:rPr>
          <w:b/>
          <w:bCs/>
          <w:sz w:val="20"/>
        </w:rPr>
        <w:t xml:space="preserve"> (</w:t>
      </w:r>
      <w:r w:rsidR="00617CEB">
        <w:rPr>
          <w:b/>
          <w:bCs/>
          <w:sz w:val="20"/>
        </w:rPr>
        <w:t>Quinientos Cuarenta y Nueve Mil Quinientos Setenta y Tres Pesos 62/100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39453C1" w14:textId="388351F3"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617CEB">
        <w:rPr>
          <w:b/>
          <w:bCs/>
          <w:sz w:val="20"/>
        </w:rPr>
        <w:t>87,927.00</w:t>
      </w:r>
      <w:r w:rsidR="00067585" w:rsidRPr="00756887">
        <w:rPr>
          <w:b/>
          <w:bCs/>
          <w:sz w:val="20"/>
        </w:rPr>
        <w:t xml:space="preserve"> (</w:t>
      </w:r>
      <w:r w:rsidR="00617CEB">
        <w:rPr>
          <w:b/>
          <w:bCs/>
          <w:sz w:val="20"/>
        </w:rPr>
        <w:t>Ochenta y Siete Mil Novecientos Veintisiete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3C5DD5F3" w14:textId="7AD8DB0B"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617CEB">
        <w:rPr>
          <w:rFonts w:ascii="Arial" w:hAnsi="Arial" w:cs="Arial"/>
          <w:b/>
          <w:bCs/>
          <w:sz w:val="20"/>
          <w:szCs w:val="20"/>
        </w:rPr>
        <w:t>0.00</w:t>
      </w:r>
      <w:r w:rsidR="00067585" w:rsidRPr="00756887">
        <w:rPr>
          <w:rFonts w:ascii="Arial" w:hAnsi="Arial" w:cs="Arial"/>
          <w:b/>
          <w:bCs/>
          <w:sz w:val="20"/>
          <w:szCs w:val="20"/>
        </w:rPr>
        <w:t xml:space="preserve"> (</w:t>
      </w:r>
      <w:r w:rsidR="00617CEB">
        <w:rPr>
          <w:rFonts w:ascii="Arial" w:hAnsi="Arial" w:cs="Arial"/>
          <w:b/>
          <w:bCs/>
          <w:sz w:val="20"/>
          <w:szCs w:val="20"/>
        </w:rPr>
        <w:t>Cero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61C81C5C"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7FC2755A"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617CEB">
        <w:rPr>
          <w:rFonts w:ascii="Arial" w:hAnsi="Arial" w:cs="Arial"/>
          <w:b/>
          <w:bCs/>
          <w:sz w:val="20"/>
          <w:szCs w:val="20"/>
        </w:rPr>
        <w:t>461,646.62</w:t>
      </w:r>
      <w:r w:rsidR="00067585" w:rsidRPr="00756887">
        <w:rPr>
          <w:rFonts w:ascii="Arial" w:hAnsi="Arial" w:cs="Arial"/>
          <w:b/>
          <w:bCs/>
          <w:sz w:val="20"/>
          <w:szCs w:val="20"/>
        </w:rPr>
        <w:t xml:space="preserve"> (</w:t>
      </w:r>
      <w:r w:rsidR="00617CEB">
        <w:rPr>
          <w:rFonts w:ascii="Arial" w:hAnsi="Arial" w:cs="Arial"/>
          <w:b/>
          <w:bCs/>
          <w:sz w:val="20"/>
          <w:szCs w:val="20"/>
        </w:rPr>
        <w:t>Cuatrocientos Sesenta y Un Mil Seiscientos Cuarenta y Seis Pesos 62/100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33E6D9E1"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5A6704F9"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795C08DC"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3888A4FA"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lastRenderedPageBreak/>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4DAD5C93"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594B548C"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proofErr w:type="spellStart"/>
      <w:r w:rsidR="00A856BB" w:rsidRPr="00D325C9">
        <w:rPr>
          <w:sz w:val="20"/>
        </w:rPr>
        <w:t>semitransformadas</w:t>
      </w:r>
      <w:proofErr w:type="spellEnd"/>
      <w:r w:rsidRPr="00D325C9">
        <w:rPr>
          <w:sz w:val="20"/>
        </w:rPr>
        <w:t xml:space="preserve"> de naturaleza vegetal, animal y mineral, materiales y suministros que se utilizan en los procesos productivos.</w:t>
      </w:r>
      <w:r w:rsidRPr="00D325C9">
        <w:rPr>
          <w:b/>
          <w:sz w:val="20"/>
        </w:rPr>
        <w:t xml:space="preserve"> </w:t>
      </w:r>
    </w:p>
    <w:p w14:paraId="1BBB322D" w14:textId="00B145FB"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024860DF"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63919D08"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08377495"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34009E1E"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4CA69A5C"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7A2D24FE"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3477A7D5"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 xml:space="preserve">ya sean valores en garantía de arrendamiento y/o valores en </w:t>
      </w:r>
      <w:r w:rsidR="00D43794" w:rsidRPr="00D325C9">
        <w:rPr>
          <w:sz w:val="20"/>
        </w:rPr>
        <w:lastRenderedPageBreak/>
        <w:t>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4041B843"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5528B9F3"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6D9AA783"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617CEB">
        <w:rPr>
          <w:b/>
          <w:bCs/>
          <w:sz w:val="20"/>
        </w:rPr>
        <w:t>0.00</w:t>
      </w:r>
      <w:r w:rsidR="00067585" w:rsidRPr="00756887">
        <w:rPr>
          <w:b/>
          <w:bCs/>
          <w:sz w:val="20"/>
        </w:rPr>
        <w:t xml:space="preserve"> (</w:t>
      </w:r>
      <w:r w:rsidR="00617CEB">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23D7EE36"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617CEB">
        <w:rPr>
          <w:rFonts w:ascii="Arial" w:hAnsi="Arial" w:cs="Arial"/>
          <w:b/>
          <w:bCs/>
          <w:sz w:val="20"/>
          <w:szCs w:val="20"/>
        </w:rPr>
        <w:t>0.00</w:t>
      </w:r>
      <w:r w:rsidR="00067585" w:rsidRPr="00756887">
        <w:rPr>
          <w:rFonts w:ascii="Arial" w:hAnsi="Arial" w:cs="Arial"/>
          <w:b/>
          <w:bCs/>
          <w:sz w:val="20"/>
          <w:szCs w:val="20"/>
        </w:rPr>
        <w:t xml:space="preserve"> (</w:t>
      </w:r>
      <w:r w:rsidR="00617CEB">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155E1387"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617CEB">
        <w:rPr>
          <w:b/>
          <w:bCs/>
          <w:sz w:val="20"/>
        </w:rPr>
        <w:t>0.00</w:t>
      </w:r>
      <w:r w:rsidR="00067585" w:rsidRPr="00D74688">
        <w:rPr>
          <w:b/>
          <w:bCs/>
          <w:sz w:val="20"/>
        </w:rPr>
        <w:t xml:space="preserve"> (</w:t>
      </w:r>
      <w:r w:rsidR="00617CEB">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51CD2BA1"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617CEB">
        <w:rPr>
          <w:b/>
          <w:bCs/>
          <w:sz w:val="20"/>
        </w:rPr>
        <w:t>0.00</w:t>
      </w:r>
      <w:r w:rsidR="00067585" w:rsidRPr="00D74688">
        <w:rPr>
          <w:b/>
          <w:bCs/>
          <w:sz w:val="20"/>
        </w:rPr>
        <w:t xml:space="preserve"> (</w:t>
      </w:r>
      <w:r w:rsidR="00617CEB">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4599F8BE"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617CEB">
        <w:rPr>
          <w:b/>
          <w:bCs/>
          <w:sz w:val="20"/>
        </w:rPr>
        <w:t>0.00</w:t>
      </w:r>
      <w:r w:rsidR="00067585" w:rsidRPr="00D74688">
        <w:rPr>
          <w:b/>
          <w:bCs/>
          <w:sz w:val="20"/>
        </w:rPr>
        <w:t xml:space="preserve"> (</w:t>
      </w:r>
      <w:r w:rsidR="00617CEB">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2725842B"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617CEB">
        <w:rPr>
          <w:b/>
          <w:bCs/>
          <w:sz w:val="20"/>
        </w:rPr>
        <w:t>0.00</w:t>
      </w:r>
      <w:r w:rsidR="00067585" w:rsidRPr="00D74688">
        <w:rPr>
          <w:b/>
          <w:bCs/>
          <w:sz w:val="20"/>
        </w:rPr>
        <w:t xml:space="preserve"> (</w:t>
      </w:r>
      <w:r w:rsidR="00617CEB">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74222C3D"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617CEB">
        <w:rPr>
          <w:b/>
          <w:bCs/>
          <w:sz w:val="20"/>
        </w:rPr>
        <w:t>0.00</w:t>
      </w:r>
      <w:r w:rsidR="00067585" w:rsidRPr="00D74688">
        <w:rPr>
          <w:b/>
          <w:bCs/>
          <w:sz w:val="20"/>
        </w:rPr>
        <w:t xml:space="preserve"> (</w:t>
      </w:r>
      <w:r w:rsidR="00617CEB">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5B1C0A33"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617CEB">
        <w:rPr>
          <w:b/>
          <w:bCs/>
          <w:sz w:val="20"/>
        </w:rPr>
        <w:t>0.00</w:t>
      </w:r>
      <w:r w:rsidR="00067585" w:rsidRPr="00D74688">
        <w:rPr>
          <w:b/>
          <w:bCs/>
          <w:sz w:val="20"/>
        </w:rPr>
        <w:t xml:space="preserve"> (</w:t>
      </w:r>
      <w:r w:rsidR="00617CEB">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5A960D80"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617CEB">
        <w:rPr>
          <w:b/>
          <w:bCs/>
          <w:sz w:val="20"/>
        </w:rPr>
        <w:t>0.00</w:t>
      </w:r>
      <w:r w:rsidR="00067585" w:rsidRPr="00D74688">
        <w:rPr>
          <w:b/>
          <w:bCs/>
          <w:sz w:val="20"/>
        </w:rPr>
        <w:t xml:space="preserve"> (</w:t>
      </w:r>
      <w:r w:rsidR="00617CEB">
        <w:rPr>
          <w:b/>
          <w:bCs/>
          <w:sz w:val="20"/>
        </w:rPr>
        <w:t>Cero Pesos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479A3D18"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617CEB">
        <w:rPr>
          <w:rFonts w:ascii="Arial" w:hAnsi="Arial" w:cs="Arial"/>
          <w:b/>
          <w:bCs/>
          <w:sz w:val="20"/>
          <w:szCs w:val="20"/>
        </w:rPr>
        <w:t>0.00</w:t>
      </w:r>
      <w:r w:rsidR="00067585" w:rsidRPr="00D74688">
        <w:rPr>
          <w:rFonts w:ascii="Arial" w:hAnsi="Arial" w:cs="Arial"/>
          <w:b/>
          <w:bCs/>
          <w:sz w:val="20"/>
          <w:szCs w:val="20"/>
        </w:rPr>
        <w:t xml:space="preserve"> (</w:t>
      </w:r>
      <w:r w:rsidR="00617CEB">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 Municipio, que serán exigibles en un plazo mayor a doce meses. </w:t>
      </w:r>
    </w:p>
    <w:p w14:paraId="7BDE0561" w14:textId="29105E72"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617CEB">
        <w:rPr>
          <w:rFonts w:ascii="Arial" w:hAnsi="Arial" w:cs="Arial"/>
          <w:b/>
          <w:bCs/>
          <w:sz w:val="20"/>
          <w:szCs w:val="20"/>
        </w:rPr>
        <w:t>0.00</w:t>
      </w:r>
      <w:r w:rsidR="00067585" w:rsidRPr="00D74688">
        <w:rPr>
          <w:rFonts w:ascii="Arial" w:hAnsi="Arial" w:cs="Arial"/>
          <w:b/>
          <w:bCs/>
          <w:sz w:val="20"/>
          <w:szCs w:val="20"/>
        </w:rPr>
        <w:t xml:space="preserve"> (</w:t>
      </w:r>
      <w:r w:rsidR="00617CEB">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33276D61"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617CEB">
        <w:rPr>
          <w:rFonts w:ascii="Arial" w:hAnsi="Arial" w:cs="Arial"/>
          <w:b/>
          <w:bCs/>
          <w:sz w:val="20"/>
          <w:szCs w:val="20"/>
        </w:rPr>
        <w:t>0.00</w:t>
      </w:r>
      <w:r w:rsidR="00067585" w:rsidRPr="00D74688">
        <w:rPr>
          <w:rFonts w:ascii="Arial" w:hAnsi="Arial" w:cs="Arial"/>
          <w:b/>
          <w:bCs/>
          <w:sz w:val="20"/>
          <w:szCs w:val="20"/>
        </w:rPr>
        <w:t xml:space="preserve"> (</w:t>
      </w:r>
      <w:r w:rsidR="00617CEB">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2F95C038"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617CEB">
        <w:rPr>
          <w:rFonts w:ascii="Arial" w:hAnsi="Arial" w:cs="Arial"/>
          <w:b/>
          <w:bCs/>
          <w:sz w:val="20"/>
          <w:szCs w:val="20"/>
        </w:rPr>
        <w:t>49,545,331.02</w:t>
      </w:r>
      <w:r w:rsidR="00067585" w:rsidRPr="00D74688">
        <w:rPr>
          <w:rFonts w:ascii="Arial" w:hAnsi="Arial" w:cs="Arial"/>
          <w:b/>
          <w:bCs/>
          <w:sz w:val="20"/>
          <w:szCs w:val="20"/>
        </w:rPr>
        <w:t xml:space="preserve"> (</w:t>
      </w:r>
      <w:r w:rsidR="00617CEB">
        <w:rPr>
          <w:rFonts w:ascii="Arial" w:hAnsi="Arial" w:cs="Arial"/>
          <w:b/>
          <w:bCs/>
          <w:sz w:val="20"/>
          <w:szCs w:val="20"/>
        </w:rPr>
        <w:t>Cuarenta y Nueve Millones Quinientos Cuarenta y Cinco Mil Trescientos Treinta y Un Pesos 02/100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proofErr w:type="spellStart"/>
      <w:r w:rsidR="00B9590A" w:rsidRPr="00D325C9">
        <w:rPr>
          <w:rFonts w:ascii="Arial" w:hAnsi="Arial" w:cs="Arial"/>
          <w:sz w:val="20"/>
          <w:szCs w:val="20"/>
        </w:rPr>
        <w:t>preinversión</w:t>
      </w:r>
      <w:proofErr w:type="spellEnd"/>
      <w:r w:rsidR="00267AEF" w:rsidRPr="00D325C9">
        <w:rPr>
          <w:rFonts w:ascii="Arial" w:hAnsi="Arial" w:cs="Arial"/>
          <w:sz w:val="20"/>
          <w:szCs w:val="20"/>
        </w:rPr>
        <w:t xml:space="preserve">, cuando se realicen por causas de interés público. </w:t>
      </w:r>
    </w:p>
    <w:p w14:paraId="78A06F1D" w14:textId="3DA6CA19"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617CEB">
        <w:rPr>
          <w:b/>
          <w:bCs/>
          <w:sz w:val="20"/>
        </w:rPr>
        <w:t>15,310,795.80</w:t>
      </w:r>
      <w:r w:rsidR="00067585" w:rsidRPr="00D74688">
        <w:rPr>
          <w:b/>
          <w:bCs/>
          <w:sz w:val="20"/>
        </w:rPr>
        <w:t xml:space="preserve"> (</w:t>
      </w:r>
      <w:r w:rsidR="00617CEB">
        <w:rPr>
          <w:b/>
          <w:bCs/>
          <w:sz w:val="20"/>
        </w:rPr>
        <w:t>Quince Millones Trescientos Diez Mil Setecientos Noventa y Cinco Pesos 80/100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63B0EF65"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617CEB">
        <w:rPr>
          <w:b/>
          <w:bCs/>
          <w:sz w:val="20"/>
        </w:rPr>
        <w:t>0.00</w:t>
      </w:r>
      <w:r w:rsidR="00067585" w:rsidRPr="00D74688">
        <w:rPr>
          <w:b/>
          <w:bCs/>
          <w:sz w:val="20"/>
        </w:rPr>
        <w:t xml:space="preserve"> (</w:t>
      </w:r>
      <w:r w:rsidR="00617CEB">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23F7FAF1"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lastRenderedPageBreak/>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617CEB">
        <w:rPr>
          <w:b/>
          <w:bCs/>
          <w:sz w:val="20"/>
        </w:rPr>
        <w:t>14,241,942.50</w:t>
      </w:r>
      <w:r w:rsidR="00067585" w:rsidRPr="00D74688">
        <w:rPr>
          <w:b/>
          <w:bCs/>
          <w:sz w:val="20"/>
        </w:rPr>
        <w:t xml:space="preserve"> (</w:t>
      </w:r>
      <w:r w:rsidR="00617CEB">
        <w:rPr>
          <w:b/>
          <w:bCs/>
          <w:sz w:val="20"/>
        </w:rPr>
        <w:t>Catorce Millones Doscientos Cuarenta y Un Mil Novecientos Cuarenta y Dos Pesos 50/100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166C2CB7"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617CEB">
        <w:rPr>
          <w:b/>
          <w:bCs/>
          <w:sz w:val="20"/>
        </w:rPr>
        <w:t>19,992,592.72</w:t>
      </w:r>
      <w:r w:rsidR="00067585" w:rsidRPr="00D74688">
        <w:rPr>
          <w:b/>
          <w:bCs/>
          <w:sz w:val="20"/>
        </w:rPr>
        <w:t xml:space="preserve"> (</w:t>
      </w:r>
      <w:r w:rsidR="00617CEB">
        <w:rPr>
          <w:b/>
          <w:bCs/>
          <w:sz w:val="20"/>
        </w:rPr>
        <w:t>Diecinueve Millones Novecientos Noventa y Dos Mil Quinientos Noventa y Dos Pesos 72/100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11684A40"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617CEB">
        <w:rPr>
          <w:b/>
          <w:bCs/>
          <w:sz w:val="20"/>
        </w:rPr>
        <w:t>0.00</w:t>
      </w:r>
      <w:r w:rsidR="00067585" w:rsidRPr="00D74688">
        <w:rPr>
          <w:b/>
          <w:bCs/>
          <w:sz w:val="20"/>
        </w:rPr>
        <w:t xml:space="preserve"> (</w:t>
      </w:r>
      <w:r w:rsidR="00617CEB">
        <w:rPr>
          <w:b/>
          <w:bCs/>
          <w:sz w:val="20"/>
        </w:rPr>
        <w:t>Cero Pesos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D325C9">
        <w:rPr>
          <w:sz w:val="20"/>
        </w:rPr>
        <w:t>preinversión</w:t>
      </w:r>
      <w:proofErr w:type="spellEnd"/>
      <w:r w:rsidR="00336B99" w:rsidRPr="00D325C9">
        <w:rPr>
          <w:sz w:val="20"/>
        </w:rPr>
        <w:t xml:space="preserve"> y preparación de los proyectos. </w:t>
      </w:r>
    </w:p>
    <w:p w14:paraId="1027C415" w14:textId="75EE7C79"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617CEB">
        <w:rPr>
          <w:b/>
          <w:bCs/>
          <w:sz w:val="20"/>
        </w:rPr>
        <w:t>0.00</w:t>
      </w:r>
      <w:r w:rsidR="00714CC1" w:rsidRPr="00D74688">
        <w:rPr>
          <w:b/>
          <w:bCs/>
          <w:sz w:val="20"/>
        </w:rPr>
        <w:t xml:space="preserve"> (</w:t>
      </w:r>
      <w:r w:rsidR="00617CEB">
        <w:rPr>
          <w:b/>
          <w:bCs/>
          <w:sz w:val="20"/>
        </w:rPr>
        <w:t>Cero Pesos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proofErr w:type="spellStart"/>
      <w:r w:rsidR="00E8632A" w:rsidRPr="00D325C9">
        <w:rPr>
          <w:sz w:val="20"/>
        </w:rPr>
        <w:t>preinversión</w:t>
      </w:r>
      <w:proofErr w:type="spellEnd"/>
      <w:r w:rsidR="006F237A" w:rsidRPr="00D325C9">
        <w:rPr>
          <w:sz w:val="20"/>
        </w:rPr>
        <w:t xml:space="preserve"> y preparación del proyecto. </w:t>
      </w:r>
    </w:p>
    <w:p w14:paraId="609A1828" w14:textId="3541A927"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617CEB">
        <w:rPr>
          <w:b/>
          <w:bCs/>
          <w:sz w:val="20"/>
        </w:rPr>
        <w:t>0.00</w:t>
      </w:r>
      <w:r w:rsidR="00714CC1" w:rsidRPr="00D74688">
        <w:rPr>
          <w:b/>
          <w:bCs/>
          <w:sz w:val="20"/>
        </w:rPr>
        <w:t xml:space="preserve"> (</w:t>
      </w:r>
      <w:r w:rsidR="00617CEB">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D325C9">
        <w:rPr>
          <w:sz w:val="20"/>
        </w:rPr>
        <w:t>preinversión</w:t>
      </w:r>
      <w:proofErr w:type="spellEnd"/>
      <w:r w:rsidR="006F237A" w:rsidRPr="00D325C9">
        <w:rPr>
          <w:sz w:val="20"/>
        </w:rPr>
        <w:t xml:space="preserve">, no incluidos en las cuentas anteriores. </w:t>
      </w:r>
    </w:p>
    <w:p w14:paraId="129D9368" w14:textId="352FB97C"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617CEB">
        <w:rPr>
          <w:b/>
          <w:bCs/>
          <w:sz w:val="20"/>
        </w:rPr>
        <w:t>10,749,455.39</w:t>
      </w:r>
      <w:r w:rsidR="00714CC1" w:rsidRPr="00D74688">
        <w:rPr>
          <w:b/>
          <w:bCs/>
          <w:sz w:val="20"/>
        </w:rPr>
        <w:t xml:space="preserve"> (</w:t>
      </w:r>
      <w:r w:rsidR="00617CEB">
        <w:rPr>
          <w:b/>
          <w:bCs/>
          <w:sz w:val="20"/>
        </w:rPr>
        <w:t>Diez Millones Setecientos Cuarenta y Nueve Mil Cuatrocientos Cincuenta y Cinco Pesos 39/100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177C41BD"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617CEB">
        <w:rPr>
          <w:b/>
          <w:bCs/>
          <w:sz w:val="20"/>
        </w:rPr>
        <w:t>2,169,981.45</w:t>
      </w:r>
      <w:r w:rsidR="00714CC1" w:rsidRPr="00D74688">
        <w:rPr>
          <w:b/>
          <w:bCs/>
          <w:sz w:val="20"/>
        </w:rPr>
        <w:t xml:space="preserve"> (</w:t>
      </w:r>
      <w:r w:rsidR="00617CEB">
        <w:rPr>
          <w:b/>
          <w:bCs/>
          <w:sz w:val="20"/>
        </w:rPr>
        <w:t>Dos Millones Ciento Sesenta y Nueve Mil Novecientos Ochenta y Un Pesos 45/100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4F011177"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617CEB">
        <w:rPr>
          <w:b/>
          <w:bCs/>
          <w:sz w:val="20"/>
        </w:rPr>
        <w:t>64,820.99</w:t>
      </w:r>
      <w:r w:rsidR="00714CC1" w:rsidRPr="00D74688">
        <w:rPr>
          <w:b/>
          <w:bCs/>
          <w:sz w:val="20"/>
        </w:rPr>
        <w:t xml:space="preserve"> (</w:t>
      </w:r>
      <w:r w:rsidR="00617CEB">
        <w:rPr>
          <w:b/>
          <w:bCs/>
          <w:sz w:val="20"/>
        </w:rPr>
        <w:t>Sesenta y Cuatro Mil Ochocientos Veinte Pesos 99/100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1A4975C8"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617CEB">
        <w:rPr>
          <w:rFonts w:ascii="Arial" w:hAnsi="Arial" w:cs="Arial"/>
          <w:b/>
          <w:bCs/>
          <w:sz w:val="20"/>
          <w:szCs w:val="20"/>
        </w:rPr>
        <w:t>55,220.00</w:t>
      </w:r>
      <w:r w:rsidR="00714CC1" w:rsidRPr="00D74688">
        <w:rPr>
          <w:rFonts w:ascii="Arial" w:hAnsi="Arial" w:cs="Arial"/>
          <w:b/>
          <w:bCs/>
          <w:sz w:val="20"/>
          <w:szCs w:val="20"/>
        </w:rPr>
        <w:t xml:space="preserve"> (</w:t>
      </w:r>
      <w:r w:rsidR="00617CEB">
        <w:rPr>
          <w:rFonts w:ascii="Arial" w:hAnsi="Arial" w:cs="Arial"/>
          <w:b/>
          <w:bCs/>
          <w:sz w:val="20"/>
          <w:szCs w:val="20"/>
        </w:rPr>
        <w:t>Cincuenta y Cinco Mil Doscientos Veinte Pesos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76130500"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617CEB">
        <w:rPr>
          <w:rFonts w:ascii="Arial" w:hAnsi="Arial" w:cs="Arial"/>
          <w:b/>
          <w:bCs/>
          <w:sz w:val="20"/>
          <w:szCs w:val="20"/>
        </w:rPr>
        <w:t>6,351,528.00</w:t>
      </w:r>
      <w:r w:rsidR="00714CC1" w:rsidRPr="00D74688">
        <w:rPr>
          <w:rFonts w:ascii="Arial" w:hAnsi="Arial" w:cs="Arial"/>
          <w:b/>
          <w:bCs/>
          <w:sz w:val="20"/>
          <w:szCs w:val="20"/>
        </w:rPr>
        <w:t xml:space="preserve"> (</w:t>
      </w:r>
      <w:r w:rsidR="00617CEB">
        <w:rPr>
          <w:rFonts w:ascii="Arial" w:hAnsi="Arial" w:cs="Arial"/>
          <w:b/>
          <w:bCs/>
          <w:sz w:val="20"/>
          <w:szCs w:val="20"/>
        </w:rPr>
        <w:t xml:space="preserve">Seis Millones Trescientos Cincuenta y Un Mil Quinientos Veintiocho Pesos 00/100 </w:t>
      </w:r>
      <w:r w:rsidR="00617CEB">
        <w:rPr>
          <w:rFonts w:ascii="Arial" w:hAnsi="Arial" w:cs="Arial"/>
          <w:b/>
          <w:bCs/>
          <w:sz w:val="20"/>
          <w:szCs w:val="20"/>
        </w:rPr>
        <w:lastRenderedPageBreak/>
        <w:t>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4883932F"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617CEB">
        <w:rPr>
          <w:b/>
          <w:bCs/>
          <w:sz w:val="20"/>
        </w:rPr>
        <w:t>351,797.25</w:t>
      </w:r>
      <w:r w:rsidR="00714CC1" w:rsidRPr="00D74688">
        <w:rPr>
          <w:b/>
          <w:bCs/>
          <w:sz w:val="20"/>
        </w:rPr>
        <w:t xml:space="preserve"> (</w:t>
      </w:r>
      <w:r w:rsidR="00617CEB">
        <w:rPr>
          <w:b/>
          <w:bCs/>
          <w:sz w:val="20"/>
        </w:rPr>
        <w:t>Trescientos Cincuenta y Un Mil Setecientos Noventa y Siete Pesos 25/100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564AEE3F"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617CEB">
        <w:rPr>
          <w:b/>
          <w:bCs/>
          <w:sz w:val="20"/>
        </w:rPr>
        <w:t>1,738,807.70</w:t>
      </w:r>
      <w:r w:rsidR="00714CC1" w:rsidRPr="00D74688">
        <w:rPr>
          <w:b/>
          <w:bCs/>
          <w:sz w:val="20"/>
        </w:rPr>
        <w:t xml:space="preserve"> (</w:t>
      </w:r>
      <w:r w:rsidR="00617CEB">
        <w:rPr>
          <w:b/>
          <w:bCs/>
          <w:sz w:val="20"/>
        </w:rPr>
        <w:t>Un Millón Setecientos Treinta y Ocho Mil Ochocientos Siete Pesos 70/100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3CA2F244"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617CEB">
        <w:rPr>
          <w:b/>
          <w:bCs/>
          <w:sz w:val="20"/>
        </w:rPr>
        <w:t>17,300.00</w:t>
      </w:r>
      <w:r w:rsidR="00714CC1" w:rsidRPr="00D74688">
        <w:rPr>
          <w:b/>
          <w:bCs/>
          <w:sz w:val="20"/>
        </w:rPr>
        <w:t xml:space="preserve"> (</w:t>
      </w:r>
      <w:r w:rsidR="00617CEB">
        <w:rPr>
          <w:b/>
          <w:bCs/>
          <w:sz w:val="20"/>
        </w:rPr>
        <w:t>Diecisiete Mil Trescientos Pesos 00/100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4F137061"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617CEB">
        <w:rPr>
          <w:b/>
          <w:bCs/>
          <w:sz w:val="20"/>
        </w:rPr>
        <w:t>0.00</w:t>
      </w:r>
      <w:r w:rsidR="00714CC1" w:rsidRPr="00D74688">
        <w:rPr>
          <w:b/>
          <w:bCs/>
          <w:sz w:val="20"/>
        </w:rPr>
        <w:t xml:space="preserve"> (</w:t>
      </w:r>
      <w:r w:rsidR="00617CEB">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56D38D3B"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617CEB">
        <w:rPr>
          <w:b/>
          <w:bCs/>
          <w:sz w:val="20"/>
        </w:rPr>
        <w:t>284,358.59</w:t>
      </w:r>
      <w:r w:rsidR="00714CC1" w:rsidRPr="00D74688">
        <w:rPr>
          <w:b/>
          <w:bCs/>
          <w:sz w:val="20"/>
        </w:rPr>
        <w:t xml:space="preserve"> (</w:t>
      </w:r>
      <w:r w:rsidR="00617CEB">
        <w:rPr>
          <w:b/>
          <w:bCs/>
          <w:sz w:val="20"/>
        </w:rPr>
        <w:t>Doscientos Ochenta y Cuatro Mil Trescientos Cincuenta y Ocho Pesos 59/100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4FD898F8"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617CEB">
        <w:rPr>
          <w:b/>
          <w:bCs/>
          <w:sz w:val="20"/>
        </w:rPr>
        <w:t>284,358.59</w:t>
      </w:r>
      <w:r w:rsidR="00714CC1" w:rsidRPr="00D74688">
        <w:rPr>
          <w:b/>
          <w:bCs/>
          <w:sz w:val="20"/>
        </w:rPr>
        <w:t xml:space="preserve"> (</w:t>
      </w:r>
      <w:r w:rsidR="00617CEB">
        <w:rPr>
          <w:b/>
          <w:bCs/>
          <w:sz w:val="20"/>
        </w:rPr>
        <w:t>Doscientos Ochenta y Cuatro Mil Trescientos Cincuenta y Ocho Pesos 59/100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76C52BE9"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617CEB">
        <w:rPr>
          <w:b/>
          <w:bCs/>
          <w:sz w:val="20"/>
        </w:rPr>
        <w:t>0.00</w:t>
      </w:r>
      <w:r w:rsidR="00714CC1" w:rsidRPr="00D74688">
        <w:rPr>
          <w:b/>
          <w:bCs/>
          <w:sz w:val="20"/>
        </w:rPr>
        <w:t xml:space="preserve"> (</w:t>
      </w:r>
      <w:r w:rsidR="00617CEB">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0E38B894"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617CEB">
        <w:rPr>
          <w:b/>
          <w:bCs/>
          <w:sz w:val="20"/>
        </w:rPr>
        <w:t>0.00</w:t>
      </w:r>
      <w:r w:rsidR="00714CC1" w:rsidRPr="00D74688">
        <w:rPr>
          <w:b/>
          <w:bCs/>
          <w:sz w:val="20"/>
        </w:rPr>
        <w:t xml:space="preserve"> (</w:t>
      </w:r>
      <w:r w:rsidR="00617CEB">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0BDF372A"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617CEB">
        <w:rPr>
          <w:b/>
          <w:bCs/>
          <w:sz w:val="20"/>
        </w:rPr>
        <w:t>0.00</w:t>
      </w:r>
      <w:r w:rsidR="00714CC1" w:rsidRPr="00D74688">
        <w:rPr>
          <w:b/>
          <w:bCs/>
          <w:sz w:val="20"/>
        </w:rPr>
        <w:t xml:space="preserve"> (</w:t>
      </w:r>
      <w:r w:rsidR="00617CEB">
        <w:rPr>
          <w:b/>
          <w:bCs/>
          <w:sz w:val="20"/>
        </w:rPr>
        <w:t>Cero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7273609F"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617CEB">
        <w:rPr>
          <w:b/>
          <w:bCs/>
          <w:sz w:val="20"/>
        </w:rPr>
        <w:t>0.00</w:t>
      </w:r>
      <w:r w:rsidR="00714CC1" w:rsidRPr="00D74688">
        <w:rPr>
          <w:b/>
          <w:bCs/>
          <w:sz w:val="20"/>
        </w:rPr>
        <w:t xml:space="preserve"> (</w:t>
      </w:r>
      <w:r w:rsidR="00617CEB">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7D1D83E7"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617CEB">
        <w:rPr>
          <w:b/>
          <w:bCs/>
          <w:sz w:val="20"/>
        </w:rPr>
        <w:t>17,449,360.58</w:t>
      </w:r>
      <w:r w:rsidR="00714CC1" w:rsidRPr="00D74688">
        <w:rPr>
          <w:b/>
          <w:bCs/>
          <w:sz w:val="20"/>
        </w:rPr>
        <w:t xml:space="preserve"> (</w:t>
      </w:r>
      <w:r w:rsidR="00617CEB">
        <w:rPr>
          <w:b/>
          <w:bCs/>
          <w:sz w:val="20"/>
        </w:rPr>
        <w:t>Diecisiete Millones Cuatrocientos Cuarenta y Nueve Mil Trescientos Sesenta Pesos 58/100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51CC370F"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617CEB">
        <w:rPr>
          <w:b/>
          <w:bCs/>
          <w:sz w:val="20"/>
        </w:rPr>
        <w:t>4,272,582.60</w:t>
      </w:r>
      <w:r w:rsidR="00714CC1" w:rsidRPr="00D74688">
        <w:rPr>
          <w:b/>
          <w:bCs/>
          <w:sz w:val="20"/>
        </w:rPr>
        <w:t xml:space="preserve"> (</w:t>
      </w:r>
      <w:r w:rsidR="00617CEB">
        <w:rPr>
          <w:b/>
          <w:bCs/>
          <w:sz w:val="20"/>
        </w:rPr>
        <w:t>Cuatro Millones Doscientos Setenta y Dos Mil Quinientos Ochenta y Dos Pesos 60/100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07AC0FFD"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617CEB">
        <w:rPr>
          <w:b/>
          <w:bCs/>
          <w:sz w:val="20"/>
        </w:rPr>
        <w:t>5,432,443.10</w:t>
      </w:r>
      <w:r w:rsidR="00714CC1" w:rsidRPr="00D74688">
        <w:rPr>
          <w:b/>
          <w:bCs/>
          <w:sz w:val="20"/>
        </w:rPr>
        <w:t xml:space="preserve"> (</w:t>
      </w:r>
      <w:r w:rsidR="00617CEB">
        <w:rPr>
          <w:b/>
          <w:bCs/>
          <w:sz w:val="20"/>
        </w:rPr>
        <w:t>Cinco Millones Cuatrocientos Treinta y Dos Mil Cuatrocientos Cuarenta y Tres Pesos 10/100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02FD9FF9"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617CEB">
        <w:rPr>
          <w:rFonts w:ascii="Arial" w:hAnsi="Arial" w:cs="Arial"/>
          <w:b/>
          <w:bCs/>
          <w:sz w:val="20"/>
          <w:szCs w:val="20"/>
        </w:rPr>
        <w:t>7,737,965.20</w:t>
      </w:r>
      <w:r w:rsidR="00714CC1" w:rsidRPr="00D74688">
        <w:rPr>
          <w:rFonts w:ascii="Arial" w:hAnsi="Arial" w:cs="Arial"/>
          <w:b/>
          <w:bCs/>
          <w:sz w:val="20"/>
          <w:szCs w:val="20"/>
        </w:rPr>
        <w:t xml:space="preserve"> (</w:t>
      </w:r>
      <w:r w:rsidR="00617CEB">
        <w:rPr>
          <w:rFonts w:ascii="Arial" w:hAnsi="Arial" w:cs="Arial"/>
          <w:b/>
          <w:bCs/>
          <w:sz w:val="20"/>
          <w:szCs w:val="20"/>
        </w:rPr>
        <w:t>Siete Millones Setecientos Treinta y Siete Mil Novecientos Sesenta y Cinco Pesos 20/100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2F390466"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617CEB">
        <w:rPr>
          <w:rFonts w:ascii="Arial" w:hAnsi="Arial" w:cs="Arial"/>
          <w:b/>
          <w:bCs/>
          <w:sz w:val="20"/>
          <w:szCs w:val="20"/>
        </w:rPr>
        <w:t>0.00</w:t>
      </w:r>
      <w:r w:rsidR="00714CC1" w:rsidRPr="00D74688">
        <w:rPr>
          <w:rFonts w:ascii="Arial" w:hAnsi="Arial" w:cs="Arial"/>
          <w:b/>
          <w:bCs/>
          <w:sz w:val="20"/>
          <w:szCs w:val="20"/>
        </w:rPr>
        <w:t xml:space="preserve"> (</w:t>
      </w:r>
      <w:r w:rsidR="00617CEB">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791A391D"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6,369.68</w:t>
      </w:r>
      <w:r w:rsidR="00714CC1" w:rsidRPr="002033CD">
        <w:rPr>
          <w:rFonts w:ascii="Arial" w:hAnsi="Arial" w:cs="Arial"/>
          <w:b/>
          <w:bCs/>
          <w:sz w:val="20"/>
          <w:szCs w:val="20"/>
        </w:rPr>
        <w:t xml:space="preserve"> (</w:t>
      </w:r>
      <w:r w:rsidR="00617CEB">
        <w:rPr>
          <w:rFonts w:ascii="Arial" w:hAnsi="Arial" w:cs="Arial"/>
          <w:b/>
          <w:bCs/>
          <w:sz w:val="20"/>
          <w:szCs w:val="20"/>
        </w:rPr>
        <w:t>Seis Mil Trescientos Sesenta y Nueve Pesos 68/100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59ABC311"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617CEB">
        <w:rPr>
          <w:b/>
          <w:bCs/>
          <w:sz w:val="20"/>
        </w:rPr>
        <w:t>0.00</w:t>
      </w:r>
      <w:r w:rsidR="00714CC1" w:rsidRPr="002033CD">
        <w:rPr>
          <w:b/>
          <w:bCs/>
          <w:sz w:val="20"/>
        </w:rPr>
        <w:t xml:space="preserve"> (</w:t>
      </w:r>
      <w:r w:rsidR="00617CEB">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258BB78A"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617CEB">
        <w:rPr>
          <w:b/>
          <w:bCs/>
          <w:sz w:val="20"/>
        </w:rPr>
        <w:t>0.00</w:t>
      </w:r>
      <w:r w:rsidR="00714CC1" w:rsidRPr="002033CD">
        <w:rPr>
          <w:b/>
          <w:bCs/>
          <w:sz w:val="20"/>
        </w:rPr>
        <w:t xml:space="preserve"> (</w:t>
      </w:r>
      <w:r w:rsidR="00617CEB">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407DCEF4"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617CEB">
        <w:rPr>
          <w:b/>
          <w:bCs/>
          <w:sz w:val="20"/>
        </w:rPr>
        <w:t>0.00</w:t>
      </w:r>
      <w:r w:rsidR="00714CC1" w:rsidRPr="002033CD">
        <w:rPr>
          <w:b/>
          <w:bCs/>
          <w:sz w:val="20"/>
        </w:rPr>
        <w:t xml:space="preserve"> (</w:t>
      </w:r>
      <w:r w:rsidR="00617CEB">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47283EC0"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617CEB">
        <w:rPr>
          <w:b/>
          <w:bCs/>
          <w:sz w:val="20"/>
        </w:rPr>
        <w:t>0.00</w:t>
      </w:r>
      <w:r w:rsidR="00714CC1" w:rsidRPr="002033CD">
        <w:rPr>
          <w:b/>
          <w:bCs/>
          <w:sz w:val="20"/>
        </w:rPr>
        <w:t xml:space="preserve"> (</w:t>
      </w:r>
      <w:r w:rsidR="00617CEB">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20B0DE32"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617CEB">
        <w:rPr>
          <w:b/>
          <w:bCs/>
          <w:sz w:val="20"/>
        </w:rPr>
        <w:t>0.00</w:t>
      </w:r>
      <w:r w:rsidR="00714CC1" w:rsidRPr="002033CD">
        <w:rPr>
          <w:b/>
          <w:bCs/>
          <w:sz w:val="20"/>
        </w:rPr>
        <w:t xml:space="preserve"> (</w:t>
      </w:r>
      <w:r w:rsidR="00617CEB">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14BB8BBC"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617CEB">
        <w:rPr>
          <w:b/>
          <w:bCs/>
          <w:sz w:val="20"/>
        </w:rPr>
        <w:t>0.00</w:t>
      </w:r>
      <w:r w:rsidR="00714CC1" w:rsidRPr="002033CD">
        <w:rPr>
          <w:b/>
          <w:bCs/>
          <w:sz w:val="20"/>
        </w:rPr>
        <w:t xml:space="preserve"> (</w:t>
      </w:r>
      <w:r w:rsidR="00617CEB">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48A355C4"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0.00</w:t>
      </w:r>
      <w:r w:rsidR="00714CC1" w:rsidRPr="002033CD">
        <w:rPr>
          <w:rFonts w:ascii="Arial" w:hAnsi="Arial" w:cs="Arial"/>
          <w:b/>
          <w:bCs/>
          <w:sz w:val="20"/>
          <w:szCs w:val="20"/>
        </w:rPr>
        <w:t xml:space="preserve"> (</w:t>
      </w:r>
      <w:r w:rsidR="00617CEB">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0258A01C"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0.00</w:t>
      </w:r>
      <w:r w:rsidR="00714CC1" w:rsidRPr="002033CD">
        <w:rPr>
          <w:rFonts w:ascii="Arial" w:hAnsi="Arial" w:cs="Arial"/>
          <w:b/>
          <w:bCs/>
          <w:sz w:val="20"/>
          <w:szCs w:val="20"/>
        </w:rPr>
        <w:t xml:space="preserve"> (</w:t>
      </w:r>
      <w:r w:rsidR="00617CEB">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3B86C702"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617CEB">
        <w:rPr>
          <w:rFonts w:ascii="Arial" w:hAnsi="Arial" w:cs="Arial"/>
          <w:b/>
          <w:bCs/>
          <w:sz w:val="20"/>
          <w:szCs w:val="20"/>
        </w:rPr>
        <w:t>0.00</w:t>
      </w:r>
      <w:r w:rsidR="00714CC1" w:rsidRPr="002033CD">
        <w:rPr>
          <w:rFonts w:ascii="Arial" w:hAnsi="Arial" w:cs="Arial"/>
          <w:b/>
          <w:bCs/>
          <w:sz w:val="20"/>
          <w:szCs w:val="20"/>
        </w:rPr>
        <w:t xml:space="preserve"> (</w:t>
      </w:r>
      <w:r w:rsidR="00617CEB">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2914C4EB"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617CEB">
        <w:rPr>
          <w:rFonts w:ascii="Arial" w:hAnsi="Arial" w:cs="Arial"/>
          <w:b/>
          <w:bCs/>
          <w:sz w:val="20"/>
          <w:szCs w:val="20"/>
        </w:rPr>
        <w:t>0.00</w:t>
      </w:r>
      <w:r w:rsidR="00714CC1" w:rsidRPr="002033CD">
        <w:rPr>
          <w:rFonts w:ascii="Arial" w:hAnsi="Arial" w:cs="Arial"/>
          <w:b/>
          <w:bCs/>
          <w:sz w:val="20"/>
          <w:szCs w:val="20"/>
        </w:rPr>
        <w:t xml:space="preserve"> (</w:t>
      </w:r>
      <w:r w:rsidR="00617CEB">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440EA4C6"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617CEB">
        <w:rPr>
          <w:b/>
          <w:bCs/>
          <w:sz w:val="20"/>
        </w:rPr>
        <w:t>0.00</w:t>
      </w:r>
      <w:r w:rsidR="00714CC1" w:rsidRPr="002033CD">
        <w:rPr>
          <w:b/>
          <w:bCs/>
          <w:sz w:val="20"/>
        </w:rPr>
        <w:t xml:space="preserve"> (</w:t>
      </w:r>
      <w:r w:rsidR="00617CEB">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5F7D0CC8"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617CEB">
        <w:rPr>
          <w:b/>
          <w:bCs/>
          <w:sz w:val="20"/>
        </w:rPr>
        <w:t>0.00</w:t>
      </w:r>
      <w:r w:rsidR="00714CC1" w:rsidRPr="002033CD">
        <w:rPr>
          <w:b/>
          <w:bCs/>
          <w:sz w:val="20"/>
        </w:rPr>
        <w:t xml:space="preserve"> (</w:t>
      </w:r>
      <w:r w:rsidR="00617CEB">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22AD345B"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617CEB">
        <w:rPr>
          <w:b/>
          <w:bCs/>
          <w:sz w:val="20"/>
        </w:rPr>
        <w:t>0.00</w:t>
      </w:r>
      <w:r w:rsidR="00714CC1" w:rsidRPr="002033CD">
        <w:rPr>
          <w:b/>
          <w:bCs/>
          <w:sz w:val="20"/>
        </w:rPr>
        <w:t xml:space="preserve"> (</w:t>
      </w:r>
      <w:r w:rsidR="00617CEB">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w:t>
      </w:r>
      <w:r w:rsidR="00F9541A" w:rsidRPr="00D325C9">
        <w:rPr>
          <w:sz w:val="20"/>
        </w:rPr>
        <w:lastRenderedPageBreak/>
        <w:t xml:space="preserve">las pérdidas derivadas de la incobrabilidad de otros derechos a recibir efectivo o equivalentes que correspondan, emitido en un plazo mayor a doce meses.  </w:t>
      </w:r>
    </w:p>
    <w:p w14:paraId="7E8A2E38" w14:textId="2684649F"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617CEB">
        <w:rPr>
          <w:bCs/>
          <w:sz w:val="20"/>
        </w:rPr>
        <w:t>0.00</w:t>
      </w:r>
      <w:r w:rsidR="00714CC1" w:rsidRPr="002033CD">
        <w:rPr>
          <w:b/>
          <w:bCs/>
          <w:sz w:val="20"/>
        </w:rPr>
        <w:t xml:space="preserve"> (</w:t>
      </w:r>
      <w:r w:rsidR="00617CEB">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53E9FF4D"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617CEB">
        <w:rPr>
          <w:b/>
          <w:bCs/>
          <w:sz w:val="20"/>
        </w:rPr>
        <w:t>0.00</w:t>
      </w:r>
      <w:r w:rsidR="00714CC1" w:rsidRPr="002033CD">
        <w:rPr>
          <w:b/>
          <w:bCs/>
          <w:sz w:val="20"/>
        </w:rPr>
        <w:t xml:space="preserve"> (</w:t>
      </w:r>
      <w:r w:rsidR="00617CEB">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0671F6C5"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617CEB">
        <w:rPr>
          <w:b/>
          <w:bCs/>
          <w:sz w:val="20"/>
        </w:rPr>
        <w:t>0.00</w:t>
      </w:r>
      <w:r w:rsidR="00714CC1" w:rsidRPr="002033CD">
        <w:rPr>
          <w:b/>
          <w:bCs/>
          <w:sz w:val="20"/>
        </w:rPr>
        <w:t xml:space="preserve"> (</w:t>
      </w:r>
      <w:r w:rsidR="00617CEB">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78BF2B30"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617CEB">
        <w:rPr>
          <w:b/>
          <w:bCs/>
          <w:sz w:val="20"/>
        </w:rPr>
        <w:t>0.00</w:t>
      </w:r>
      <w:r w:rsidR="00714CC1" w:rsidRPr="002033CD">
        <w:rPr>
          <w:b/>
          <w:bCs/>
          <w:sz w:val="20"/>
        </w:rPr>
        <w:t xml:space="preserve"> (</w:t>
      </w:r>
      <w:r w:rsidR="00617CEB">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2B5AE386"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23,082,853.53</w:t>
      </w:r>
      <w:r w:rsidR="00714CC1" w:rsidRPr="002033CD">
        <w:rPr>
          <w:rFonts w:ascii="Arial" w:hAnsi="Arial" w:cs="Arial"/>
          <w:b/>
          <w:bCs/>
          <w:sz w:val="20"/>
          <w:szCs w:val="20"/>
        </w:rPr>
        <w:t xml:space="preserve"> (</w:t>
      </w:r>
      <w:proofErr w:type="spellStart"/>
      <w:r w:rsidR="00617CEB">
        <w:rPr>
          <w:rFonts w:ascii="Arial" w:hAnsi="Arial" w:cs="Arial"/>
          <w:b/>
          <w:bCs/>
          <w:sz w:val="20"/>
          <w:szCs w:val="20"/>
        </w:rPr>
        <w:t>Veintitres</w:t>
      </w:r>
      <w:proofErr w:type="spellEnd"/>
      <w:r w:rsidR="00617CEB">
        <w:rPr>
          <w:rFonts w:ascii="Arial" w:hAnsi="Arial" w:cs="Arial"/>
          <w:b/>
          <w:bCs/>
          <w:sz w:val="20"/>
          <w:szCs w:val="20"/>
        </w:rPr>
        <w:t xml:space="preserve"> Millones Ochenta y Dos Mil Ochocientos Cincuenta y Tres Pesos 53/100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030FC010"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3,767,414.21</w:t>
      </w:r>
      <w:r w:rsidR="00714CC1" w:rsidRPr="002033CD">
        <w:rPr>
          <w:rFonts w:ascii="Arial" w:hAnsi="Arial" w:cs="Arial"/>
          <w:b/>
          <w:bCs/>
          <w:sz w:val="20"/>
          <w:szCs w:val="20"/>
        </w:rPr>
        <w:t xml:space="preserve"> (</w:t>
      </w:r>
      <w:r w:rsidR="00617CEB">
        <w:rPr>
          <w:rFonts w:ascii="Arial" w:hAnsi="Arial" w:cs="Arial"/>
          <w:b/>
          <w:bCs/>
          <w:sz w:val="20"/>
          <w:szCs w:val="20"/>
        </w:rPr>
        <w:t>Tres Millones Setecientos Sesenta y Siete Mil Cuatrocientos Catorce Pesos 21/100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1E0CB063"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1,205,892.79</w:t>
      </w:r>
      <w:r w:rsidR="00714CC1" w:rsidRPr="002033CD">
        <w:rPr>
          <w:rFonts w:ascii="Arial" w:hAnsi="Arial" w:cs="Arial"/>
          <w:b/>
          <w:bCs/>
          <w:sz w:val="20"/>
          <w:szCs w:val="20"/>
        </w:rPr>
        <w:t xml:space="preserve"> (</w:t>
      </w:r>
      <w:r w:rsidR="00617CEB">
        <w:rPr>
          <w:rFonts w:ascii="Arial" w:hAnsi="Arial" w:cs="Arial"/>
          <w:b/>
          <w:bCs/>
          <w:sz w:val="20"/>
          <w:szCs w:val="20"/>
        </w:rPr>
        <w:t>Un Millón Doscientos Cinco Mil Ochocientos Noventa y Dos Pesos 79/100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44E7FE3C"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3,083,667.53</w:t>
      </w:r>
      <w:r w:rsidR="00714CC1" w:rsidRPr="002033CD">
        <w:rPr>
          <w:rFonts w:ascii="Arial" w:hAnsi="Arial" w:cs="Arial"/>
          <w:b/>
          <w:bCs/>
          <w:sz w:val="20"/>
          <w:szCs w:val="20"/>
        </w:rPr>
        <w:t xml:space="preserve"> (</w:t>
      </w:r>
      <w:r w:rsidR="00617CEB">
        <w:rPr>
          <w:rFonts w:ascii="Arial" w:hAnsi="Arial" w:cs="Arial"/>
          <w:b/>
          <w:bCs/>
          <w:sz w:val="20"/>
          <w:szCs w:val="20"/>
        </w:rPr>
        <w:t>Tres Millones Ochenta y Tres Mil Seiscientos Sesenta y Siete Pesos 53/100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1D259170"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0.00</w:t>
      </w:r>
      <w:r w:rsidR="00714CC1" w:rsidRPr="002033CD">
        <w:rPr>
          <w:rFonts w:ascii="Arial" w:hAnsi="Arial" w:cs="Arial"/>
          <w:b/>
          <w:bCs/>
          <w:sz w:val="20"/>
          <w:szCs w:val="20"/>
        </w:rPr>
        <w:t xml:space="preserve"> (</w:t>
      </w:r>
      <w:r w:rsidR="00617CEB">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2F9E45E2"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0.00</w:t>
      </w:r>
      <w:r w:rsidR="00714CC1" w:rsidRPr="002033CD">
        <w:rPr>
          <w:rFonts w:ascii="Arial" w:hAnsi="Arial" w:cs="Arial"/>
          <w:b/>
          <w:bCs/>
          <w:sz w:val="20"/>
          <w:szCs w:val="20"/>
        </w:rPr>
        <w:t xml:space="preserve"> (</w:t>
      </w:r>
      <w:r w:rsidR="00617CEB">
        <w:rPr>
          <w:rFonts w:ascii="Arial" w:hAnsi="Arial" w:cs="Arial"/>
          <w:b/>
          <w:bCs/>
          <w:sz w:val="20"/>
          <w:szCs w:val="20"/>
        </w:rPr>
        <w:t>Cero Pesos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6AB7E900"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0.00</w:t>
      </w:r>
      <w:r w:rsidR="00714CC1" w:rsidRPr="002033CD">
        <w:rPr>
          <w:rFonts w:ascii="Arial" w:hAnsi="Arial" w:cs="Arial"/>
          <w:b/>
          <w:bCs/>
          <w:sz w:val="20"/>
          <w:szCs w:val="20"/>
        </w:rPr>
        <w:t xml:space="preserve"> (</w:t>
      </w:r>
      <w:r w:rsidR="00617CEB">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3953B01A"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15,025,879.00</w:t>
      </w:r>
      <w:r w:rsidR="00714CC1" w:rsidRPr="002033CD">
        <w:rPr>
          <w:rFonts w:ascii="Arial" w:hAnsi="Arial" w:cs="Arial"/>
          <w:b/>
          <w:bCs/>
          <w:sz w:val="20"/>
          <w:szCs w:val="20"/>
        </w:rPr>
        <w:t xml:space="preserve"> (</w:t>
      </w:r>
      <w:r w:rsidR="00617CEB">
        <w:rPr>
          <w:rFonts w:ascii="Arial" w:hAnsi="Arial" w:cs="Arial"/>
          <w:b/>
          <w:bCs/>
          <w:sz w:val="20"/>
          <w:szCs w:val="20"/>
        </w:rPr>
        <w:t>Quince Millones Veinticinco Mil Ochocientos Setenta y Nueve Pesos 00/100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5B3DB04C"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2033CD">
        <w:rPr>
          <w:rFonts w:ascii="Arial" w:hAnsi="Arial" w:cs="Arial"/>
          <w:b/>
          <w:bCs/>
          <w:sz w:val="20"/>
          <w:szCs w:val="20"/>
        </w:rPr>
        <w:t xml:space="preserve"> (</w:t>
      </w:r>
      <w:r w:rsidR="00617CEB">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563CDE61"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2033CD">
        <w:rPr>
          <w:rFonts w:ascii="Arial" w:hAnsi="Arial" w:cs="Arial"/>
          <w:b/>
          <w:bCs/>
          <w:sz w:val="20"/>
          <w:szCs w:val="20"/>
        </w:rPr>
        <w:t xml:space="preserve"> (</w:t>
      </w:r>
      <w:r w:rsidR="00617CEB">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23E1EF45"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2033CD">
        <w:rPr>
          <w:rFonts w:ascii="Arial" w:hAnsi="Arial" w:cs="Arial"/>
          <w:b/>
          <w:bCs/>
          <w:sz w:val="20"/>
          <w:szCs w:val="20"/>
        </w:rPr>
        <w:t xml:space="preserve"> (</w:t>
      </w:r>
      <w:r w:rsidR="00617CEB">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25754790"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2033CD">
        <w:rPr>
          <w:rFonts w:ascii="Arial" w:hAnsi="Arial" w:cs="Arial"/>
          <w:b/>
          <w:bCs/>
          <w:sz w:val="20"/>
          <w:szCs w:val="20"/>
        </w:rPr>
        <w:t xml:space="preserve"> (</w:t>
      </w:r>
      <w:r w:rsidR="00617CEB">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50FBF20F"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2033CD">
        <w:rPr>
          <w:rFonts w:ascii="Arial" w:hAnsi="Arial" w:cs="Arial"/>
          <w:b/>
          <w:bCs/>
          <w:sz w:val="20"/>
          <w:szCs w:val="20"/>
        </w:rPr>
        <w:t xml:space="preserve"> (</w:t>
      </w:r>
      <w:r w:rsidR="00617CEB">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7A17125E"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lastRenderedPageBreak/>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2033CD">
        <w:rPr>
          <w:rFonts w:ascii="Arial" w:hAnsi="Arial" w:cs="Arial"/>
          <w:b/>
          <w:bCs/>
          <w:sz w:val="20"/>
          <w:szCs w:val="20"/>
        </w:rPr>
        <w:t xml:space="preserve"> (</w:t>
      </w:r>
      <w:r w:rsidR="00617CEB">
        <w:rPr>
          <w:rFonts w:ascii="Arial" w:hAnsi="Arial" w:cs="Arial"/>
          <w:b/>
          <w:bCs/>
          <w:sz w:val="20"/>
          <w:szCs w:val="20"/>
        </w:rPr>
        <w:t>Cero Pesos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189A5B94"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2033CD">
        <w:rPr>
          <w:rFonts w:ascii="Arial" w:hAnsi="Arial" w:cs="Arial"/>
          <w:b/>
          <w:bCs/>
          <w:sz w:val="20"/>
          <w:szCs w:val="20"/>
        </w:rPr>
        <w:t xml:space="preserve"> (</w:t>
      </w:r>
      <w:r w:rsidR="00617CEB">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74EED1BC"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2033CD">
        <w:rPr>
          <w:rFonts w:ascii="Arial" w:hAnsi="Arial" w:cs="Arial"/>
          <w:b/>
          <w:bCs/>
          <w:sz w:val="20"/>
          <w:szCs w:val="20"/>
        </w:rPr>
        <w:t xml:space="preserve"> (</w:t>
      </w:r>
      <w:r w:rsidR="00617CEB">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675A1F6D"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2033CD">
        <w:rPr>
          <w:rFonts w:ascii="Arial" w:hAnsi="Arial" w:cs="Arial"/>
          <w:b/>
          <w:bCs/>
          <w:sz w:val="20"/>
          <w:szCs w:val="20"/>
        </w:rPr>
        <w:t xml:space="preserve"> (</w:t>
      </w:r>
      <w:r w:rsidR="00617CEB">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45511451"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617CEB">
        <w:rPr>
          <w:rFonts w:ascii="Arial" w:hAnsi="Arial" w:cs="Arial"/>
          <w:b/>
          <w:bCs/>
          <w:sz w:val="20"/>
          <w:szCs w:val="20"/>
        </w:rPr>
        <w:t>0.00</w:t>
      </w:r>
      <w:r w:rsidR="007C4725" w:rsidRPr="002033CD">
        <w:rPr>
          <w:rFonts w:ascii="Arial" w:hAnsi="Arial" w:cs="Arial"/>
          <w:b/>
          <w:bCs/>
          <w:sz w:val="20"/>
          <w:szCs w:val="20"/>
        </w:rPr>
        <w:t xml:space="preserve"> (</w:t>
      </w:r>
      <w:r w:rsidR="00617CEB">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4D17E5D3"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2033CD">
        <w:rPr>
          <w:rFonts w:ascii="Arial" w:hAnsi="Arial" w:cs="Arial"/>
          <w:b/>
          <w:bCs/>
          <w:sz w:val="20"/>
          <w:szCs w:val="20"/>
        </w:rPr>
        <w:t xml:space="preserve"> (</w:t>
      </w:r>
      <w:r w:rsidR="00617CEB">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0182595E"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2033CD">
        <w:rPr>
          <w:rFonts w:ascii="Arial" w:hAnsi="Arial" w:cs="Arial"/>
          <w:b/>
          <w:bCs/>
          <w:sz w:val="20"/>
          <w:szCs w:val="20"/>
        </w:rPr>
        <w:t xml:space="preserve"> (</w:t>
      </w:r>
      <w:r w:rsidR="00617CEB">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75DD98A7"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2033CD">
        <w:rPr>
          <w:rFonts w:ascii="Arial" w:hAnsi="Arial" w:cs="Arial"/>
          <w:b/>
          <w:bCs/>
          <w:sz w:val="20"/>
          <w:szCs w:val="20"/>
        </w:rPr>
        <w:t xml:space="preserve"> (</w:t>
      </w:r>
      <w:r w:rsidR="00617CEB">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6977B9AD"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123791">
        <w:rPr>
          <w:rFonts w:ascii="Arial" w:hAnsi="Arial" w:cs="Arial"/>
          <w:b/>
          <w:bCs/>
          <w:sz w:val="20"/>
          <w:szCs w:val="20"/>
        </w:rPr>
        <w:t xml:space="preserve"> (</w:t>
      </w:r>
      <w:r w:rsidR="00617CEB">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103E5C32"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123791">
        <w:rPr>
          <w:rFonts w:ascii="Arial" w:hAnsi="Arial" w:cs="Arial"/>
          <w:b/>
          <w:bCs/>
          <w:sz w:val="20"/>
          <w:szCs w:val="20"/>
        </w:rPr>
        <w:t xml:space="preserve"> (</w:t>
      </w:r>
      <w:r w:rsidR="00617CEB">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51364204"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123791">
        <w:rPr>
          <w:rFonts w:ascii="Arial" w:hAnsi="Arial" w:cs="Arial"/>
          <w:b/>
          <w:bCs/>
          <w:sz w:val="20"/>
          <w:szCs w:val="20"/>
        </w:rPr>
        <w:t xml:space="preserve"> (</w:t>
      </w:r>
      <w:r w:rsidR="00617CEB">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74788EF7"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123791">
        <w:rPr>
          <w:rFonts w:ascii="Arial" w:hAnsi="Arial" w:cs="Arial"/>
          <w:b/>
          <w:bCs/>
          <w:sz w:val="20"/>
          <w:szCs w:val="20"/>
        </w:rPr>
        <w:t xml:space="preserve"> (</w:t>
      </w:r>
      <w:r w:rsidR="00617CEB">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229F879E"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123791">
        <w:rPr>
          <w:rFonts w:ascii="Arial" w:hAnsi="Arial" w:cs="Arial"/>
          <w:b/>
          <w:bCs/>
          <w:sz w:val="20"/>
          <w:szCs w:val="20"/>
        </w:rPr>
        <w:t xml:space="preserve"> (</w:t>
      </w:r>
      <w:r w:rsidR="00617CEB">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22C9332E"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4F091B">
        <w:rPr>
          <w:rFonts w:ascii="Arial" w:hAnsi="Arial" w:cs="Arial"/>
          <w:b/>
          <w:bCs/>
          <w:sz w:val="20"/>
          <w:szCs w:val="20"/>
        </w:rPr>
        <w:t xml:space="preserve"> (</w:t>
      </w:r>
      <w:r w:rsidR="00617CEB">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64CDF884"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4F091B">
        <w:rPr>
          <w:rFonts w:ascii="Arial" w:hAnsi="Arial" w:cs="Arial"/>
          <w:b/>
          <w:bCs/>
          <w:sz w:val="20"/>
          <w:szCs w:val="20"/>
        </w:rPr>
        <w:t xml:space="preserve"> (</w:t>
      </w:r>
      <w:r w:rsidR="00617CEB">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48DBD1CB"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4F091B">
        <w:rPr>
          <w:rFonts w:ascii="Arial" w:hAnsi="Arial" w:cs="Arial"/>
          <w:b/>
          <w:bCs/>
          <w:sz w:val="20"/>
          <w:szCs w:val="20"/>
        </w:rPr>
        <w:t xml:space="preserve"> (</w:t>
      </w:r>
      <w:r w:rsidR="00617CEB">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733E0D7B"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4F091B">
        <w:rPr>
          <w:rFonts w:ascii="Arial" w:hAnsi="Arial" w:cs="Arial"/>
          <w:b/>
          <w:bCs/>
          <w:sz w:val="20"/>
          <w:szCs w:val="20"/>
        </w:rPr>
        <w:t xml:space="preserve"> (</w:t>
      </w:r>
      <w:r w:rsidR="00617CEB">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7B8F9BC6"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4F091B">
        <w:rPr>
          <w:rFonts w:ascii="Arial" w:hAnsi="Arial" w:cs="Arial"/>
          <w:b/>
          <w:bCs/>
          <w:sz w:val="20"/>
          <w:szCs w:val="20"/>
        </w:rPr>
        <w:t xml:space="preserve"> (</w:t>
      </w:r>
      <w:r w:rsidR="00617CEB">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3A6354A1"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4F091B">
        <w:rPr>
          <w:rFonts w:ascii="Arial" w:hAnsi="Arial" w:cs="Arial"/>
          <w:b/>
          <w:bCs/>
          <w:sz w:val="20"/>
          <w:szCs w:val="20"/>
        </w:rPr>
        <w:t xml:space="preserve"> (</w:t>
      </w:r>
      <w:r w:rsidR="00617CEB">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w:t>
      </w:r>
      <w:r w:rsidRPr="00D325C9">
        <w:rPr>
          <w:rFonts w:ascii="Arial" w:eastAsia="Times New Roman" w:hAnsi="Arial" w:cs="Arial"/>
          <w:sz w:val="20"/>
          <w:szCs w:val="20"/>
          <w:lang w:eastAsia="es-ES"/>
        </w:rPr>
        <w:lastRenderedPageBreak/>
        <w:t xml:space="preserve">obligaciones contractuales o legales que, eventualmente se tendrán que devolver a su titular en un plazo menor o igual a doce meses. </w:t>
      </w:r>
    </w:p>
    <w:p w14:paraId="7203D709" w14:textId="7CF9A1A3"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4F091B">
        <w:rPr>
          <w:rFonts w:ascii="Arial" w:hAnsi="Arial" w:cs="Arial"/>
          <w:b/>
          <w:bCs/>
          <w:sz w:val="20"/>
          <w:szCs w:val="20"/>
        </w:rPr>
        <w:t xml:space="preserve"> (</w:t>
      </w:r>
      <w:r w:rsidR="00617CEB">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4027E483"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4F091B">
        <w:rPr>
          <w:rFonts w:ascii="Arial" w:hAnsi="Arial" w:cs="Arial"/>
          <w:b/>
          <w:bCs/>
          <w:sz w:val="20"/>
          <w:szCs w:val="20"/>
        </w:rPr>
        <w:t xml:space="preserve"> (</w:t>
      </w:r>
      <w:r w:rsidR="00617CEB">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045A6888"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4F091B">
        <w:rPr>
          <w:rFonts w:ascii="Arial" w:hAnsi="Arial" w:cs="Arial"/>
          <w:b/>
          <w:bCs/>
          <w:sz w:val="20"/>
          <w:szCs w:val="20"/>
        </w:rPr>
        <w:t xml:space="preserve"> (</w:t>
      </w:r>
      <w:r w:rsidR="00617CEB">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2FBC9EE8"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4F091B">
        <w:rPr>
          <w:rFonts w:ascii="Arial" w:hAnsi="Arial" w:cs="Arial"/>
          <w:b/>
          <w:bCs/>
          <w:sz w:val="20"/>
          <w:szCs w:val="20"/>
        </w:rPr>
        <w:t xml:space="preserve"> (</w:t>
      </w:r>
      <w:r w:rsidR="00617CEB">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51CBD6BC"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4F091B">
        <w:rPr>
          <w:rFonts w:ascii="Arial" w:hAnsi="Arial" w:cs="Arial"/>
          <w:b/>
          <w:bCs/>
          <w:sz w:val="20"/>
          <w:szCs w:val="20"/>
        </w:rPr>
        <w:t xml:space="preserve"> (</w:t>
      </w:r>
      <w:r w:rsidR="00617CEB">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12BBA232"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4F091B">
        <w:rPr>
          <w:rFonts w:ascii="Arial" w:hAnsi="Arial" w:cs="Arial"/>
          <w:b/>
          <w:bCs/>
          <w:sz w:val="20"/>
          <w:szCs w:val="20"/>
        </w:rPr>
        <w:t xml:space="preserve"> (</w:t>
      </w:r>
      <w:r w:rsidR="00617CEB">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148F3A75"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4F091B">
        <w:rPr>
          <w:rFonts w:ascii="Arial" w:hAnsi="Arial" w:cs="Arial"/>
          <w:b/>
          <w:bCs/>
          <w:sz w:val="20"/>
          <w:szCs w:val="20"/>
        </w:rPr>
        <w:t xml:space="preserve"> (</w:t>
      </w:r>
      <w:r w:rsidR="00617CEB">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027AF919"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4F091B">
        <w:rPr>
          <w:rFonts w:ascii="Arial" w:hAnsi="Arial" w:cs="Arial"/>
          <w:b/>
          <w:bCs/>
          <w:sz w:val="20"/>
          <w:szCs w:val="20"/>
        </w:rPr>
        <w:t xml:space="preserve"> (</w:t>
      </w:r>
      <w:r w:rsidR="00617CEB">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lastRenderedPageBreak/>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0E8DF29C"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4F091B">
        <w:rPr>
          <w:rFonts w:ascii="Arial" w:hAnsi="Arial" w:cs="Arial"/>
          <w:b/>
          <w:bCs/>
          <w:sz w:val="20"/>
          <w:szCs w:val="20"/>
        </w:rPr>
        <w:t xml:space="preserve"> (</w:t>
      </w:r>
      <w:r w:rsidR="00617CEB">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695CAA4F"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7C4725" w:rsidRPr="004F091B">
        <w:rPr>
          <w:rFonts w:ascii="Arial" w:hAnsi="Arial" w:cs="Arial"/>
          <w:b/>
          <w:bCs/>
          <w:sz w:val="20"/>
          <w:szCs w:val="20"/>
        </w:rPr>
        <w:t xml:space="preserve"> (</w:t>
      </w:r>
      <w:r w:rsidR="00617CEB">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050A645A"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39A0D12F"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47861FC2"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3B612D13"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0229524A"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4E012277"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52F9FB2A"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5CECF9BC"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lastRenderedPageBreak/>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0DA71297"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49587C0B"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3A282EED"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697DF850"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7498CA1F"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5E05457C"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416C5836"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1DFE5B55"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23F8FC3D"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0FE248DD"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5EAF2175"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08BF843D"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77601EDC"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7F54886B"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0C48D80A"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6749A95D"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19EB7BAF"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5C025689"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052EE848"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4F091B">
        <w:rPr>
          <w:rFonts w:ascii="Arial" w:hAnsi="Arial" w:cs="Arial"/>
          <w:b/>
          <w:bCs/>
          <w:sz w:val="20"/>
          <w:szCs w:val="20"/>
        </w:rPr>
        <w:t xml:space="preserve"> (</w:t>
      </w:r>
      <w:r w:rsidR="00617CEB">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w:t>
      </w:r>
      <w:r w:rsidRPr="00D325C9">
        <w:rPr>
          <w:rFonts w:ascii="Arial" w:eastAsia="Times New Roman" w:hAnsi="Arial" w:cs="Arial"/>
          <w:sz w:val="20"/>
          <w:szCs w:val="20"/>
          <w:lang w:eastAsia="es-ES"/>
        </w:rPr>
        <w:lastRenderedPageBreak/>
        <w:t xml:space="preserve">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468DB6CD"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884,975.00</w:t>
      </w:r>
      <w:r w:rsidR="006103E1" w:rsidRPr="00836572">
        <w:rPr>
          <w:rFonts w:ascii="Arial" w:hAnsi="Arial" w:cs="Arial"/>
          <w:b/>
          <w:bCs/>
          <w:sz w:val="20"/>
          <w:szCs w:val="20"/>
        </w:rPr>
        <w:t xml:space="preserve"> (</w:t>
      </w:r>
      <w:r w:rsidR="00617CEB">
        <w:rPr>
          <w:rFonts w:ascii="Arial" w:hAnsi="Arial" w:cs="Arial"/>
          <w:b/>
          <w:bCs/>
          <w:sz w:val="20"/>
          <w:szCs w:val="20"/>
        </w:rPr>
        <w:t>Ochocientos Ochenta y Cuatro Mil Novecientos Setenta y Cinco Pesos 00/100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2086D9F1"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6103E1" w:rsidRPr="00836572">
        <w:rPr>
          <w:rFonts w:ascii="Arial" w:hAnsi="Arial" w:cs="Arial"/>
          <w:b/>
          <w:bCs/>
          <w:sz w:val="20"/>
          <w:szCs w:val="20"/>
        </w:rPr>
        <w:t xml:space="preserve"> (</w:t>
      </w:r>
      <w:r w:rsidR="00617CEB">
        <w:rPr>
          <w:rFonts w:ascii="Arial" w:hAnsi="Arial" w:cs="Arial"/>
          <w:b/>
          <w:bCs/>
          <w:sz w:val="20"/>
          <w:szCs w:val="20"/>
        </w:rPr>
        <w:t>Cero Pesos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por el Estado en el cumplimiento de 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5D5C066D"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1E4EC7" w:rsidRPr="00836572">
        <w:rPr>
          <w:rFonts w:ascii="Arial" w:hAnsi="Arial" w:cs="Arial"/>
          <w:b/>
          <w:bCs/>
          <w:sz w:val="20"/>
          <w:szCs w:val="20"/>
        </w:rPr>
        <w:t xml:space="preserve"> (</w:t>
      </w:r>
      <w:r w:rsidR="00617CEB">
        <w:rPr>
          <w:rFonts w:ascii="Arial" w:hAnsi="Arial" w:cs="Arial"/>
          <w:b/>
          <w:bCs/>
          <w:sz w:val="20"/>
          <w:szCs w:val="20"/>
        </w:rPr>
        <w:t>Cero Pesos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1B42939C"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1,128,798.40</w:t>
      </w:r>
      <w:r w:rsidR="001E4EC7" w:rsidRPr="00836572">
        <w:rPr>
          <w:rFonts w:ascii="Arial" w:hAnsi="Arial" w:cs="Arial"/>
          <w:b/>
          <w:bCs/>
          <w:sz w:val="20"/>
          <w:szCs w:val="20"/>
        </w:rPr>
        <w:t xml:space="preserve"> (</w:t>
      </w:r>
      <w:r w:rsidR="00617CEB">
        <w:rPr>
          <w:rFonts w:ascii="Arial" w:hAnsi="Arial" w:cs="Arial"/>
          <w:b/>
          <w:bCs/>
          <w:sz w:val="20"/>
          <w:szCs w:val="20"/>
        </w:rPr>
        <w:t>Un Millón Ciento Veintiocho Mil Setecientos Noventa y Ocho Pesos 40/100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231E7A94"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7,460.55</w:t>
      </w:r>
      <w:r w:rsidR="001E4EC7" w:rsidRPr="00836572">
        <w:rPr>
          <w:rFonts w:ascii="Arial" w:hAnsi="Arial" w:cs="Arial"/>
          <w:b/>
          <w:bCs/>
          <w:sz w:val="20"/>
          <w:szCs w:val="20"/>
        </w:rPr>
        <w:t xml:space="preserve"> (</w:t>
      </w:r>
      <w:r w:rsidR="00617CEB">
        <w:rPr>
          <w:rFonts w:ascii="Arial" w:hAnsi="Arial" w:cs="Arial"/>
          <w:b/>
          <w:bCs/>
          <w:sz w:val="20"/>
          <w:szCs w:val="20"/>
        </w:rPr>
        <w:t>Siete Mil Cuatrocientos Sesenta Pesos 55/100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4D64FC54"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144,328.82</w:t>
      </w:r>
      <w:r w:rsidR="001E4EC7" w:rsidRPr="00836572">
        <w:rPr>
          <w:rFonts w:ascii="Arial" w:hAnsi="Arial" w:cs="Arial"/>
          <w:b/>
          <w:bCs/>
          <w:sz w:val="20"/>
          <w:szCs w:val="20"/>
        </w:rPr>
        <w:t xml:space="preserve"> (</w:t>
      </w:r>
      <w:r w:rsidR="00617CEB">
        <w:rPr>
          <w:rFonts w:ascii="Arial" w:hAnsi="Arial" w:cs="Arial"/>
          <w:b/>
          <w:bCs/>
          <w:sz w:val="20"/>
          <w:szCs w:val="20"/>
        </w:rPr>
        <w:t>Ciento Cuarenta y Cuatro Mil Trescientos Veintiocho Pesos 82/100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w:t>
      </w:r>
      <w:r w:rsidRPr="00D325C9">
        <w:rPr>
          <w:rFonts w:ascii="Arial" w:hAnsi="Arial" w:cs="Arial"/>
          <w:sz w:val="20"/>
          <w:szCs w:val="20"/>
        </w:rPr>
        <w:lastRenderedPageBreak/>
        <w:t>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2FE0254C"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1E4EC7" w:rsidRPr="00836572">
        <w:rPr>
          <w:rFonts w:ascii="Arial" w:hAnsi="Arial" w:cs="Arial"/>
          <w:b/>
          <w:bCs/>
          <w:sz w:val="20"/>
          <w:szCs w:val="20"/>
        </w:rPr>
        <w:t xml:space="preserve"> (</w:t>
      </w:r>
      <w:r w:rsidR="00617CEB">
        <w:rPr>
          <w:rFonts w:ascii="Arial" w:hAnsi="Arial" w:cs="Arial"/>
          <w:b/>
          <w:bCs/>
          <w:sz w:val="20"/>
          <w:szCs w:val="20"/>
        </w:rPr>
        <w:t>Cero Pesos 00/100 M.N.</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06725B11"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98,208,953.78</w:t>
      </w:r>
      <w:r w:rsidR="001E4EC7" w:rsidRPr="00836572">
        <w:rPr>
          <w:rFonts w:ascii="Arial" w:hAnsi="Arial" w:cs="Arial"/>
          <w:b/>
          <w:bCs/>
          <w:sz w:val="20"/>
          <w:szCs w:val="20"/>
        </w:rPr>
        <w:t xml:space="preserve"> (</w:t>
      </w:r>
      <w:r w:rsidR="00617CEB">
        <w:rPr>
          <w:rFonts w:ascii="Arial" w:hAnsi="Arial" w:cs="Arial"/>
          <w:b/>
          <w:bCs/>
          <w:sz w:val="20"/>
          <w:szCs w:val="20"/>
        </w:rPr>
        <w:t>Noventa y Ocho Millones Doscientos Ocho Mil Novecientos Cincuenta y Tres Pesos 78/100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034A653F"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1E4EC7" w:rsidRPr="00836572">
        <w:rPr>
          <w:rFonts w:ascii="Arial" w:hAnsi="Arial" w:cs="Arial"/>
          <w:b/>
          <w:bCs/>
          <w:sz w:val="20"/>
          <w:szCs w:val="20"/>
        </w:rPr>
        <w:t xml:space="preserve"> (</w:t>
      </w:r>
      <w:r w:rsidR="00617CEB">
        <w:rPr>
          <w:rFonts w:ascii="Arial" w:hAnsi="Arial" w:cs="Arial"/>
          <w:b/>
          <w:bCs/>
          <w:sz w:val="20"/>
          <w:szCs w:val="20"/>
        </w:rPr>
        <w:t>Cero Pesos 00/100 M.N.</w:t>
      </w:r>
      <w:r w:rsidR="001E4EC7" w:rsidRPr="00836572">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públicos como parte de su política económica 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3E37E292"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1E4EC7" w:rsidRPr="00836572">
        <w:rPr>
          <w:rFonts w:ascii="Arial" w:hAnsi="Arial" w:cs="Arial"/>
          <w:b/>
          <w:bCs/>
          <w:sz w:val="20"/>
          <w:szCs w:val="20"/>
        </w:rPr>
        <w:t xml:space="preserve"> (</w:t>
      </w:r>
      <w:r w:rsidR="00617CEB">
        <w:rPr>
          <w:rFonts w:ascii="Arial" w:hAnsi="Arial" w:cs="Arial"/>
          <w:b/>
          <w:bCs/>
          <w:sz w:val="20"/>
          <w:szCs w:val="20"/>
        </w:rPr>
        <w:t>Cero Pesos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0A419C54"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1E4EC7" w:rsidRPr="00836572">
        <w:rPr>
          <w:rFonts w:ascii="Arial" w:hAnsi="Arial" w:cs="Arial"/>
          <w:b/>
          <w:bCs/>
          <w:sz w:val="20"/>
          <w:szCs w:val="20"/>
        </w:rPr>
        <w:t xml:space="preserve"> (</w:t>
      </w:r>
      <w:r w:rsidR="00617CEB">
        <w:rPr>
          <w:rFonts w:ascii="Arial" w:hAnsi="Arial" w:cs="Arial"/>
          <w:b/>
          <w:bCs/>
          <w:sz w:val="20"/>
          <w:szCs w:val="20"/>
        </w:rPr>
        <w:t>Cero Pesos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7A08106D"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lastRenderedPageBreak/>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1E4EC7" w:rsidRPr="00836572">
        <w:rPr>
          <w:rFonts w:ascii="Arial" w:hAnsi="Arial" w:cs="Arial"/>
          <w:b/>
          <w:bCs/>
          <w:sz w:val="20"/>
          <w:szCs w:val="20"/>
        </w:rPr>
        <w:t xml:space="preserve"> (</w:t>
      </w:r>
      <w:r w:rsidR="00617CEB">
        <w:rPr>
          <w:rFonts w:ascii="Arial" w:hAnsi="Arial" w:cs="Arial"/>
          <w:b/>
          <w:bCs/>
          <w:sz w:val="20"/>
          <w:szCs w:val="20"/>
        </w:rPr>
        <w:t>Cero Pesos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7FC8468C"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1E4EC7" w:rsidRPr="00836572">
        <w:rPr>
          <w:rFonts w:ascii="Arial" w:hAnsi="Arial" w:cs="Arial"/>
          <w:b/>
          <w:bCs/>
          <w:sz w:val="20"/>
          <w:szCs w:val="20"/>
        </w:rPr>
        <w:t xml:space="preserve"> (</w:t>
      </w:r>
      <w:r w:rsidR="00617CEB">
        <w:rPr>
          <w:rFonts w:ascii="Arial" w:hAnsi="Arial" w:cs="Arial"/>
          <w:b/>
          <w:bCs/>
          <w:sz w:val="20"/>
          <w:szCs w:val="20"/>
        </w:rPr>
        <w:t>Cero Pesos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1ADC989E"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1E4EC7" w:rsidRPr="00836572">
        <w:rPr>
          <w:rFonts w:ascii="Arial" w:hAnsi="Arial" w:cs="Arial"/>
          <w:b/>
          <w:bCs/>
          <w:sz w:val="20"/>
          <w:szCs w:val="20"/>
        </w:rPr>
        <w:t xml:space="preserve"> (</w:t>
      </w:r>
      <w:r w:rsidR="00617CEB">
        <w:rPr>
          <w:rFonts w:ascii="Arial" w:hAnsi="Arial" w:cs="Arial"/>
          <w:b/>
          <w:bCs/>
          <w:sz w:val="20"/>
          <w:szCs w:val="20"/>
        </w:rPr>
        <w:t>Cero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134A23E6"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100,374,516.55</w:t>
      </w:r>
      <w:r w:rsidRPr="00836572">
        <w:rPr>
          <w:rFonts w:ascii="Arial" w:hAnsi="Arial" w:cs="Arial"/>
          <w:b/>
          <w:bCs/>
          <w:sz w:val="20"/>
          <w:szCs w:val="20"/>
        </w:rPr>
        <w:t xml:space="preserve"> (</w:t>
      </w:r>
      <w:r w:rsidR="00617CEB">
        <w:rPr>
          <w:rFonts w:ascii="Arial" w:hAnsi="Arial" w:cs="Arial"/>
          <w:b/>
          <w:bCs/>
          <w:sz w:val="20"/>
          <w:szCs w:val="20"/>
        </w:rPr>
        <w:t xml:space="preserve">Cien Millones Trescientos Setenta y Cuatro Mil Quinientos </w:t>
      </w:r>
      <w:proofErr w:type="spellStart"/>
      <w:r w:rsidR="00617CEB">
        <w:rPr>
          <w:rFonts w:ascii="Arial" w:hAnsi="Arial" w:cs="Arial"/>
          <w:b/>
          <w:bCs/>
          <w:sz w:val="20"/>
          <w:szCs w:val="20"/>
        </w:rPr>
        <w:t>Dieciseis</w:t>
      </w:r>
      <w:proofErr w:type="spellEnd"/>
      <w:r w:rsidR="00617CEB">
        <w:rPr>
          <w:rFonts w:ascii="Arial" w:hAnsi="Arial" w:cs="Arial"/>
          <w:b/>
          <w:bCs/>
          <w:sz w:val="20"/>
          <w:szCs w:val="20"/>
        </w:rPr>
        <w:t xml:space="preserve"> Pesos 55/100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60F40427"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35,888,424.73</w:t>
      </w:r>
      <w:r w:rsidR="001E4EC7" w:rsidRPr="00836572">
        <w:rPr>
          <w:rFonts w:ascii="Arial" w:hAnsi="Arial" w:cs="Arial"/>
          <w:b/>
          <w:bCs/>
          <w:sz w:val="20"/>
          <w:szCs w:val="20"/>
        </w:rPr>
        <w:t xml:space="preserve"> (</w:t>
      </w:r>
      <w:r w:rsidR="00617CEB">
        <w:rPr>
          <w:rFonts w:ascii="Arial" w:hAnsi="Arial" w:cs="Arial"/>
          <w:b/>
          <w:bCs/>
          <w:sz w:val="20"/>
          <w:szCs w:val="20"/>
        </w:rPr>
        <w:t>Treinta y Cinco Millones Ochocientos Ochenta y Ocho Mil Cuatrocientos Veinticuatro Pesos 73/100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6CCDE7A5"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6,333,947.23</w:t>
      </w:r>
      <w:r w:rsidR="001E4EC7" w:rsidRPr="00836572">
        <w:rPr>
          <w:rFonts w:ascii="Arial" w:hAnsi="Arial" w:cs="Arial"/>
          <w:b/>
          <w:bCs/>
          <w:sz w:val="20"/>
          <w:szCs w:val="20"/>
        </w:rPr>
        <w:t xml:space="preserve"> (</w:t>
      </w:r>
      <w:r w:rsidR="00617CEB">
        <w:rPr>
          <w:rFonts w:ascii="Arial" w:hAnsi="Arial" w:cs="Arial"/>
          <w:b/>
          <w:bCs/>
          <w:sz w:val="20"/>
          <w:szCs w:val="20"/>
        </w:rPr>
        <w:t>Seis Millones Trescientos Treinta y Tres Mil Novecientos Cuarenta y Siete Pesos 23/100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44D47928"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lastRenderedPageBreak/>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19,426,740.63</w:t>
      </w:r>
      <w:r w:rsidR="001E4EC7" w:rsidRPr="00836572">
        <w:rPr>
          <w:rFonts w:ascii="Arial" w:hAnsi="Arial" w:cs="Arial"/>
          <w:b/>
          <w:bCs/>
          <w:sz w:val="20"/>
          <w:szCs w:val="20"/>
        </w:rPr>
        <w:t xml:space="preserve"> (</w:t>
      </w:r>
      <w:r w:rsidR="00617CEB">
        <w:rPr>
          <w:rFonts w:ascii="Arial" w:hAnsi="Arial" w:cs="Arial"/>
          <w:b/>
          <w:bCs/>
          <w:sz w:val="20"/>
          <w:szCs w:val="20"/>
        </w:rPr>
        <w:t xml:space="preserve">Diecinueve Millones Cuatrocientos </w:t>
      </w:r>
      <w:proofErr w:type="spellStart"/>
      <w:r w:rsidR="00617CEB">
        <w:rPr>
          <w:rFonts w:ascii="Arial" w:hAnsi="Arial" w:cs="Arial"/>
          <w:b/>
          <w:bCs/>
          <w:sz w:val="20"/>
          <w:szCs w:val="20"/>
        </w:rPr>
        <w:t>Veintiseis</w:t>
      </w:r>
      <w:proofErr w:type="spellEnd"/>
      <w:r w:rsidR="00617CEB">
        <w:rPr>
          <w:rFonts w:ascii="Arial" w:hAnsi="Arial" w:cs="Arial"/>
          <w:b/>
          <w:bCs/>
          <w:sz w:val="20"/>
          <w:szCs w:val="20"/>
        </w:rPr>
        <w:t xml:space="preserve"> Mil Setecientos Cuarenta Pesos 63/100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2D47BACA"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1E4EC7" w:rsidRPr="00836572">
        <w:rPr>
          <w:rFonts w:ascii="Arial" w:hAnsi="Arial" w:cs="Arial"/>
          <w:b/>
          <w:bCs/>
          <w:sz w:val="20"/>
          <w:szCs w:val="20"/>
        </w:rPr>
        <w:t xml:space="preserve"> (</w:t>
      </w:r>
      <w:r w:rsidR="00617CEB">
        <w:rPr>
          <w:rFonts w:ascii="Arial" w:hAnsi="Arial" w:cs="Arial"/>
          <w:b/>
          <w:bCs/>
          <w:sz w:val="20"/>
          <w:szCs w:val="20"/>
        </w:rPr>
        <w:t>Cero Pesos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34C5B5E4" w14:textId="078486C2"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E86209" w:rsidRPr="00836572">
        <w:rPr>
          <w:rFonts w:ascii="Arial" w:hAnsi="Arial" w:cs="Arial"/>
          <w:b/>
          <w:bCs/>
          <w:sz w:val="20"/>
          <w:szCs w:val="20"/>
        </w:rPr>
        <w:t xml:space="preserve"> (</w:t>
      </w:r>
      <w:r w:rsidR="00617CEB">
        <w:rPr>
          <w:rFonts w:ascii="Arial" w:hAnsi="Arial" w:cs="Arial"/>
          <w:b/>
          <w:bCs/>
          <w:sz w:val="20"/>
          <w:szCs w:val="20"/>
        </w:rPr>
        <w:t>Cero Pesos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3728AF18"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7B249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17,610.00</w:t>
      </w:r>
      <w:r w:rsidR="00E86209" w:rsidRPr="00836572">
        <w:rPr>
          <w:rFonts w:ascii="Arial" w:hAnsi="Arial" w:cs="Arial"/>
          <w:b/>
          <w:bCs/>
          <w:sz w:val="20"/>
          <w:szCs w:val="20"/>
        </w:rPr>
        <w:t xml:space="preserve"> (</w:t>
      </w:r>
      <w:r w:rsidR="00617CEB">
        <w:rPr>
          <w:rFonts w:ascii="Arial" w:hAnsi="Arial" w:cs="Arial"/>
          <w:b/>
          <w:bCs/>
          <w:sz w:val="20"/>
          <w:szCs w:val="20"/>
        </w:rPr>
        <w:t>Diecisiete Mil Seiscientos Diez Pesos 00/100 M.N.</w:t>
      </w:r>
      <w:r w:rsidR="00E86209" w:rsidRPr="00836572">
        <w:rPr>
          <w:rFonts w:ascii="Arial" w:hAnsi="Arial" w:cs="Arial"/>
          <w:b/>
          <w:bCs/>
          <w:sz w:val="20"/>
          <w:szCs w:val="20"/>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25BFBE8C"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2,437,249.41</w:t>
      </w:r>
      <w:r w:rsidR="00E86209" w:rsidRPr="00836572">
        <w:rPr>
          <w:rFonts w:ascii="Arial" w:hAnsi="Arial" w:cs="Arial"/>
          <w:b/>
          <w:bCs/>
          <w:sz w:val="20"/>
          <w:szCs w:val="20"/>
        </w:rPr>
        <w:t xml:space="preserve"> (</w:t>
      </w:r>
      <w:r w:rsidR="00617CEB">
        <w:rPr>
          <w:rFonts w:ascii="Arial" w:hAnsi="Arial" w:cs="Arial"/>
          <w:b/>
          <w:bCs/>
          <w:sz w:val="20"/>
          <w:szCs w:val="20"/>
        </w:rPr>
        <w:t>Dos Millones Cuatrocientos Treinta y Siete Mil Doscientos Cuarenta y Nueve Pesos 41/100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149E4327"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9763D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E86209" w:rsidRPr="00836572">
        <w:rPr>
          <w:rFonts w:ascii="Arial" w:hAnsi="Arial" w:cs="Arial"/>
          <w:b/>
          <w:bCs/>
          <w:sz w:val="20"/>
          <w:szCs w:val="20"/>
        </w:rPr>
        <w:t xml:space="preserve"> (</w:t>
      </w:r>
      <w:r w:rsidR="00617CEB">
        <w:rPr>
          <w:rFonts w:ascii="Arial" w:hAnsi="Arial" w:cs="Arial"/>
          <w:b/>
          <w:bCs/>
          <w:sz w:val="20"/>
          <w:szCs w:val="20"/>
        </w:rPr>
        <w:t>Cero Pesos 00/100 M.N.</w:t>
      </w:r>
      <w:r w:rsidR="00E86209" w:rsidRPr="00836572">
        <w:rPr>
          <w:rFonts w:ascii="Arial" w:hAnsi="Arial" w:cs="Arial"/>
          <w:b/>
          <w:bCs/>
          <w:sz w:val="20"/>
          <w:szCs w:val="20"/>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7D9ECAAD"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E86209" w:rsidRPr="00836572">
        <w:rPr>
          <w:rFonts w:ascii="Arial" w:hAnsi="Arial" w:cs="Arial"/>
          <w:b/>
          <w:bCs/>
          <w:sz w:val="20"/>
          <w:szCs w:val="20"/>
        </w:rPr>
        <w:t xml:space="preserve"> (</w:t>
      </w:r>
      <w:r w:rsidR="00617CEB">
        <w:rPr>
          <w:rFonts w:ascii="Arial" w:hAnsi="Arial" w:cs="Arial"/>
          <w:b/>
          <w:bCs/>
          <w:sz w:val="20"/>
          <w:szCs w:val="20"/>
        </w:rPr>
        <w:t>Cero Pesos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del 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385BA08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E86209" w:rsidRPr="00836572">
        <w:rPr>
          <w:rFonts w:ascii="Arial" w:hAnsi="Arial" w:cs="Arial"/>
          <w:b/>
          <w:bCs/>
          <w:sz w:val="20"/>
          <w:szCs w:val="20"/>
        </w:rPr>
        <w:t xml:space="preserve"> (</w:t>
      </w:r>
      <w:r w:rsidR="00617CEB">
        <w:rPr>
          <w:rFonts w:ascii="Arial" w:hAnsi="Arial" w:cs="Arial"/>
          <w:b/>
          <w:bCs/>
          <w:sz w:val="20"/>
          <w:szCs w:val="20"/>
        </w:rPr>
        <w:t>Cero Pesos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37DE5DD3"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B313E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E86209" w:rsidRPr="00836572">
        <w:rPr>
          <w:rFonts w:ascii="Arial" w:hAnsi="Arial" w:cs="Arial"/>
          <w:b/>
          <w:bCs/>
          <w:sz w:val="20"/>
          <w:szCs w:val="20"/>
        </w:rPr>
        <w:t xml:space="preserve"> (</w:t>
      </w:r>
      <w:r w:rsidR="00617CEB">
        <w:rPr>
          <w:rFonts w:ascii="Arial" w:hAnsi="Arial" w:cs="Arial"/>
          <w:b/>
          <w:bCs/>
          <w:sz w:val="20"/>
          <w:szCs w:val="20"/>
        </w:rPr>
        <w:t>Cero Pesos 00/100 M.N.</w:t>
      </w:r>
      <w:r w:rsidR="00E86209"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 xml:space="preserve">del gasto para otorgar donativos a instituciones no lucrativas destinadas a </w:t>
      </w:r>
      <w:r w:rsidRPr="00D325C9">
        <w:rPr>
          <w:rFonts w:ascii="Arial" w:hAnsi="Arial" w:cs="Arial"/>
          <w:sz w:val="20"/>
          <w:szCs w:val="20"/>
        </w:rPr>
        <w:lastRenderedPageBreak/>
        <w:t>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003CE55F"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E86209" w:rsidRPr="00836572">
        <w:rPr>
          <w:rFonts w:ascii="Arial" w:hAnsi="Arial" w:cs="Arial"/>
          <w:b/>
          <w:bCs/>
          <w:sz w:val="20"/>
          <w:szCs w:val="20"/>
        </w:rPr>
        <w:t xml:space="preserve"> (</w:t>
      </w:r>
      <w:r w:rsidR="00617CEB">
        <w:rPr>
          <w:rFonts w:ascii="Arial" w:hAnsi="Arial" w:cs="Arial"/>
          <w:b/>
          <w:bCs/>
          <w:sz w:val="20"/>
          <w:szCs w:val="20"/>
        </w:rPr>
        <w:t>Cero Pesos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41143078"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E86209" w:rsidRPr="00836572">
        <w:rPr>
          <w:rFonts w:ascii="Arial" w:hAnsi="Arial" w:cs="Arial"/>
          <w:b/>
          <w:bCs/>
          <w:sz w:val="20"/>
          <w:szCs w:val="20"/>
        </w:rPr>
        <w:t xml:space="preserve"> (</w:t>
      </w:r>
      <w:r w:rsidR="00617CEB">
        <w:rPr>
          <w:rFonts w:ascii="Arial" w:hAnsi="Arial" w:cs="Arial"/>
          <w:b/>
          <w:bCs/>
          <w:sz w:val="20"/>
          <w:szCs w:val="20"/>
        </w:rPr>
        <w:t>Cero Pesos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6B889DC3"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E86209" w:rsidRPr="00836572">
        <w:rPr>
          <w:rFonts w:ascii="Arial" w:hAnsi="Arial" w:cs="Arial"/>
          <w:b/>
          <w:bCs/>
          <w:sz w:val="20"/>
          <w:szCs w:val="20"/>
        </w:rPr>
        <w:t xml:space="preserve"> (</w:t>
      </w:r>
      <w:r w:rsidR="00617CEB">
        <w:rPr>
          <w:rFonts w:ascii="Arial" w:hAnsi="Arial" w:cs="Arial"/>
          <w:b/>
          <w:bCs/>
          <w:sz w:val="20"/>
          <w:szCs w:val="20"/>
        </w:rPr>
        <w:t>Cero Pesos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77C9FA5C"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99031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E86209" w:rsidRPr="00836572">
        <w:rPr>
          <w:rFonts w:ascii="Arial" w:hAnsi="Arial" w:cs="Arial"/>
          <w:b/>
          <w:bCs/>
          <w:sz w:val="20"/>
          <w:szCs w:val="20"/>
        </w:rPr>
        <w:t xml:space="preserve"> (</w:t>
      </w:r>
      <w:r w:rsidR="00617CEB">
        <w:rPr>
          <w:rFonts w:ascii="Arial" w:hAnsi="Arial" w:cs="Arial"/>
          <w:b/>
          <w:bCs/>
          <w:sz w:val="20"/>
          <w:szCs w:val="20"/>
        </w:rPr>
        <w:t>Cero Pesos 00/100 M.N.</w:t>
      </w:r>
      <w:r w:rsidR="00E86209"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46F4AAD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E86209" w:rsidRPr="00836572">
        <w:rPr>
          <w:rFonts w:ascii="Arial" w:hAnsi="Arial" w:cs="Arial"/>
          <w:b/>
          <w:bCs/>
          <w:sz w:val="20"/>
          <w:szCs w:val="20"/>
        </w:rPr>
        <w:t xml:space="preserve"> (</w:t>
      </w:r>
      <w:r w:rsidR="00617CEB">
        <w:rPr>
          <w:rFonts w:ascii="Arial" w:hAnsi="Arial" w:cs="Arial"/>
          <w:b/>
          <w:bCs/>
          <w:sz w:val="20"/>
          <w:szCs w:val="20"/>
        </w:rPr>
        <w:t>Cero Pesos 00/100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3D65DCCA"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E86209" w:rsidRPr="00836572">
        <w:rPr>
          <w:rFonts w:ascii="Arial" w:hAnsi="Arial" w:cs="Arial"/>
          <w:b/>
          <w:bCs/>
          <w:sz w:val="20"/>
          <w:szCs w:val="20"/>
        </w:rPr>
        <w:t xml:space="preserve"> (</w:t>
      </w:r>
      <w:r w:rsidR="00617CEB">
        <w:rPr>
          <w:rFonts w:ascii="Arial" w:hAnsi="Arial" w:cs="Arial"/>
          <w:b/>
          <w:bCs/>
          <w:sz w:val="20"/>
          <w:szCs w:val="20"/>
        </w:rPr>
        <w:t>Cero Pesos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709F584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E86209" w:rsidRPr="00836572">
        <w:rPr>
          <w:rFonts w:ascii="Arial" w:hAnsi="Arial" w:cs="Arial"/>
          <w:b/>
          <w:bCs/>
          <w:sz w:val="20"/>
          <w:szCs w:val="20"/>
        </w:rPr>
        <w:t xml:space="preserve"> (</w:t>
      </w:r>
      <w:r w:rsidR="00617CEB">
        <w:rPr>
          <w:rFonts w:ascii="Arial" w:hAnsi="Arial" w:cs="Arial"/>
          <w:b/>
          <w:bCs/>
          <w:sz w:val="20"/>
          <w:szCs w:val="20"/>
        </w:rPr>
        <w:t>Cero Pesos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5BB0E598"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E86209" w:rsidRPr="00836572">
        <w:rPr>
          <w:rFonts w:ascii="Arial" w:hAnsi="Arial" w:cs="Arial"/>
          <w:b/>
          <w:bCs/>
          <w:sz w:val="20"/>
          <w:szCs w:val="20"/>
        </w:rPr>
        <w:t xml:space="preserve"> (</w:t>
      </w:r>
      <w:r w:rsidR="00617CEB">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0AC4F51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Cs/>
          <w:sz w:val="20"/>
          <w:szCs w:val="20"/>
        </w:rPr>
        <w:t>0.00</w:t>
      </w:r>
      <w:r w:rsidR="00E86209" w:rsidRPr="00836572">
        <w:rPr>
          <w:rFonts w:ascii="Arial" w:hAnsi="Arial" w:cs="Arial"/>
          <w:b/>
          <w:bCs/>
          <w:sz w:val="20"/>
          <w:szCs w:val="20"/>
        </w:rPr>
        <w:t xml:space="preserve"> (</w:t>
      </w:r>
      <w:r w:rsidR="00617CEB">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4F9F239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2,619,629.11</w:t>
      </w:r>
      <w:r w:rsidR="0004759F" w:rsidRPr="00836572">
        <w:rPr>
          <w:rFonts w:ascii="Arial" w:hAnsi="Arial" w:cs="Arial"/>
          <w:b/>
          <w:bCs/>
          <w:sz w:val="20"/>
          <w:szCs w:val="20"/>
        </w:rPr>
        <w:t xml:space="preserve"> (</w:t>
      </w:r>
      <w:r w:rsidR="00617CEB">
        <w:rPr>
          <w:rFonts w:ascii="Arial" w:hAnsi="Arial" w:cs="Arial"/>
          <w:b/>
          <w:bCs/>
          <w:sz w:val="20"/>
          <w:szCs w:val="20"/>
        </w:rPr>
        <w:t>Dos Millones Seiscientos Diecinueve Mil Seiscientos Veintinueve Pesos 11/100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437EF1EE"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04759F" w:rsidRPr="00836572">
        <w:rPr>
          <w:rFonts w:ascii="Arial" w:hAnsi="Arial" w:cs="Arial"/>
          <w:b/>
          <w:bCs/>
          <w:sz w:val="20"/>
          <w:szCs w:val="20"/>
        </w:rPr>
        <w:t xml:space="preserve"> (</w:t>
      </w:r>
      <w:r w:rsidR="00617CEB">
        <w:rPr>
          <w:rFonts w:ascii="Arial" w:hAnsi="Arial" w:cs="Arial"/>
          <w:b/>
          <w:bCs/>
          <w:sz w:val="20"/>
          <w:szCs w:val="20"/>
        </w:rPr>
        <w:t>Cero Pesos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6364474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AE4686" w:rsidRPr="00836572">
        <w:rPr>
          <w:rFonts w:ascii="Arial" w:hAnsi="Arial" w:cs="Arial"/>
          <w:b/>
          <w:bCs/>
          <w:sz w:val="20"/>
          <w:szCs w:val="20"/>
        </w:rPr>
        <w:t xml:space="preserve"> (</w:t>
      </w:r>
      <w:r w:rsidR="00617CEB">
        <w:rPr>
          <w:rFonts w:ascii="Arial" w:hAnsi="Arial" w:cs="Arial"/>
          <w:b/>
          <w:bCs/>
          <w:sz w:val="20"/>
          <w:szCs w:val="20"/>
        </w:rPr>
        <w:t>Cero Pesos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52468049"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AE4686" w:rsidRPr="00836572">
        <w:rPr>
          <w:rFonts w:ascii="Arial" w:hAnsi="Arial" w:cs="Arial"/>
          <w:b/>
          <w:bCs/>
          <w:sz w:val="20"/>
          <w:szCs w:val="20"/>
        </w:rPr>
        <w:t xml:space="preserve"> (</w:t>
      </w:r>
      <w:r w:rsidR="00617CEB">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2707BF01"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AE4686" w:rsidRPr="00836572">
        <w:rPr>
          <w:rFonts w:ascii="Arial" w:hAnsi="Arial" w:cs="Arial"/>
          <w:b/>
          <w:bCs/>
          <w:sz w:val="20"/>
          <w:szCs w:val="20"/>
        </w:rPr>
        <w:t xml:space="preserve"> (</w:t>
      </w:r>
      <w:r w:rsidR="00617CEB">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2759872F"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0.00</w:t>
      </w:r>
      <w:r w:rsidR="00AE4686" w:rsidRPr="00836572">
        <w:rPr>
          <w:rFonts w:ascii="Arial" w:hAnsi="Arial" w:cs="Arial"/>
          <w:b/>
          <w:bCs/>
          <w:sz w:val="20"/>
          <w:szCs w:val="20"/>
        </w:rPr>
        <w:t xml:space="preserve"> (</w:t>
      </w:r>
      <w:r w:rsidR="00617CEB">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66CCB0AD"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33,461,810.83</w:t>
      </w:r>
      <w:r w:rsidR="00AE4686" w:rsidRPr="00836572">
        <w:rPr>
          <w:rFonts w:ascii="Arial" w:hAnsi="Arial" w:cs="Arial"/>
          <w:b/>
          <w:bCs/>
          <w:sz w:val="20"/>
          <w:szCs w:val="20"/>
        </w:rPr>
        <w:t xml:space="preserve"> (</w:t>
      </w:r>
      <w:r w:rsidR="00617CEB">
        <w:rPr>
          <w:rFonts w:ascii="Arial" w:hAnsi="Arial" w:cs="Arial"/>
          <w:b/>
          <w:bCs/>
          <w:sz w:val="20"/>
          <w:szCs w:val="20"/>
        </w:rPr>
        <w:t>Treinta y Tres Millones Cuatrocientos Sesenta y Un Mil Ochocientos Diez Pesos 83/100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6126F208"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100,185,411.94</w:t>
      </w:r>
      <w:r w:rsidRPr="00836572">
        <w:rPr>
          <w:rFonts w:ascii="Arial" w:hAnsi="Arial" w:cs="Arial"/>
          <w:b/>
          <w:bCs/>
          <w:sz w:val="20"/>
          <w:szCs w:val="20"/>
        </w:rPr>
        <w:t xml:space="preserve"> (</w:t>
      </w:r>
      <w:r w:rsidR="00617CEB">
        <w:rPr>
          <w:rFonts w:ascii="Arial" w:hAnsi="Arial" w:cs="Arial"/>
          <w:b/>
          <w:bCs/>
          <w:sz w:val="20"/>
          <w:szCs w:val="20"/>
        </w:rPr>
        <w:t>Cien Millones Ciento Ochenta y Cinco Mil Cuatrocientos Once Pesos 94/100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w:t>
      </w:r>
      <w:r w:rsidRPr="00D325C9">
        <w:rPr>
          <w:rFonts w:ascii="Arial" w:eastAsia="Times New Roman" w:hAnsi="Arial" w:cs="Arial"/>
          <w:bCs/>
          <w:sz w:val="20"/>
          <w:szCs w:val="20"/>
          <w:lang w:eastAsia="es-MX"/>
        </w:rPr>
        <w:lastRenderedPageBreak/>
        <w:t xml:space="preserve">Funcionamiento (Servicios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27B6C99A"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617CEB">
        <w:rPr>
          <w:rFonts w:ascii="Arial" w:hAnsi="Arial" w:cs="Arial"/>
          <w:b/>
          <w:bCs/>
          <w:sz w:val="20"/>
          <w:szCs w:val="20"/>
        </w:rPr>
        <w:t>189,104.61</w:t>
      </w:r>
      <w:r w:rsidRPr="00836572">
        <w:rPr>
          <w:rFonts w:ascii="Arial" w:hAnsi="Arial" w:cs="Arial"/>
          <w:b/>
          <w:bCs/>
          <w:sz w:val="20"/>
          <w:szCs w:val="20"/>
        </w:rPr>
        <w:t xml:space="preserve"> (</w:t>
      </w:r>
      <w:r w:rsidR="00617CEB">
        <w:rPr>
          <w:rFonts w:ascii="Arial" w:hAnsi="Arial" w:cs="Arial"/>
          <w:b/>
          <w:bCs/>
          <w:sz w:val="20"/>
          <w:szCs w:val="20"/>
        </w:rPr>
        <w:t>Ciento Ochenta y Nueve Mil Ciento Cuatro Pesos 61/100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032B6719"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617CEB">
        <w:rPr>
          <w:rFonts w:ascii="Arial" w:eastAsia="Times New Roman" w:hAnsi="Arial" w:cs="Arial"/>
          <w:b/>
          <w:sz w:val="20"/>
          <w:szCs w:val="20"/>
          <w:lang w:eastAsia="es-ES"/>
        </w:rPr>
        <w:t>13,501,515.22</w:t>
      </w:r>
      <w:r w:rsidR="00822103" w:rsidRPr="00836572">
        <w:rPr>
          <w:rFonts w:ascii="Arial" w:eastAsia="Times New Roman" w:hAnsi="Arial" w:cs="Arial"/>
          <w:b/>
          <w:sz w:val="20"/>
          <w:szCs w:val="20"/>
          <w:lang w:eastAsia="es-ES"/>
        </w:rPr>
        <w:t xml:space="preserve"> </w:t>
      </w:r>
      <w:r w:rsidR="000E7AB5" w:rsidRPr="006B25D1">
        <w:rPr>
          <w:rFonts w:ascii="Arial" w:eastAsia="Times New Roman" w:hAnsi="Arial" w:cs="Arial"/>
          <w:b/>
          <w:color w:val="000000"/>
          <w:sz w:val="20"/>
          <w:szCs w:val="20"/>
          <w:lang w:eastAsia="es-ES"/>
        </w:rPr>
        <w:t>(</w:t>
      </w:r>
      <w:r w:rsidR="00617CEB">
        <w:rPr>
          <w:rFonts w:ascii="Arial" w:eastAsia="Times New Roman" w:hAnsi="Arial" w:cs="Arial"/>
          <w:b/>
          <w:color w:val="000000"/>
          <w:sz w:val="20"/>
          <w:szCs w:val="20"/>
          <w:lang w:eastAsia="es-ES"/>
        </w:rPr>
        <w:t>Trece Millones Quinientos Un Mil Quinientos Quince Pesos 22/100 M.N.</w:t>
      </w:r>
      <w:r w:rsidR="000E7AB5" w:rsidRPr="006B25D1">
        <w:rPr>
          <w:rFonts w:ascii="Arial" w:eastAsia="Times New Roman" w:hAnsi="Arial" w:cs="Arial"/>
          <w:b/>
          <w:color w:val="000000"/>
          <w:sz w:val="20"/>
          <w:szCs w:val="20"/>
          <w:lang w:eastAsia="es-ES"/>
        </w:rPr>
        <w:t>)</w:t>
      </w:r>
      <w:r w:rsidR="000E7AB5" w:rsidRPr="006B25D1">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6DCFB09E"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6B25D1">
        <w:rPr>
          <w:rFonts w:ascii="Arial" w:eastAsia="Times New Roman" w:hAnsi="Arial" w:cs="Arial"/>
          <w:b/>
          <w:color w:val="000000"/>
          <w:sz w:val="20"/>
          <w:szCs w:val="20"/>
          <w:lang w:eastAsia="es-ES"/>
        </w:rPr>
        <w:t xml:space="preserve">; </w:t>
      </w:r>
      <w:r w:rsidRPr="006B25D1">
        <w:rPr>
          <w:rFonts w:ascii="Arial" w:eastAsia="Times New Roman" w:hAnsi="Arial" w:cs="Arial"/>
          <w:color w:val="000000"/>
          <w:sz w:val="20"/>
          <w:szCs w:val="20"/>
          <w:lang w:eastAsia="es-ES"/>
        </w:rPr>
        <w:t>con saldo por un importe de</w:t>
      </w:r>
      <w:r w:rsidR="00A144C9" w:rsidRPr="006B25D1">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617CEB">
        <w:rPr>
          <w:rFonts w:ascii="Arial" w:eastAsia="Times New Roman" w:hAnsi="Arial" w:cs="Arial"/>
          <w:b/>
          <w:sz w:val="20"/>
          <w:szCs w:val="20"/>
          <w:lang w:eastAsia="es-ES"/>
        </w:rPr>
        <w:t>180,000.00</w:t>
      </w:r>
      <w:r w:rsidR="00822103" w:rsidRPr="000F48B3">
        <w:rPr>
          <w:rFonts w:ascii="Arial" w:eastAsia="Times New Roman" w:hAnsi="Arial" w:cs="Arial"/>
          <w:b/>
          <w:sz w:val="20"/>
          <w:szCs w:val="20"/>
          <w:lang w:eastAsia="es-ES"/>
        </w:rPr>
        <w:t xml:space="preserve"> </w:t>
      </w:r>
      <w:r w:rsidRPr="006B25D1">
        <w:rPr>
          <w:rFonts w:ascii="Arial" w:eastAsia="Times New Roman" w:hAnsi="Arial" w:cs="Arial"/>
          <w:b/>
          <w:color w:val="000000"/>
          <w:sz w:val="20"/>
          <w:szCs w:val="20"/>
          <w:lang w:eastAsia="es-ES"/>
        </w:rPr>
        <w:t>(</w:t>
      </w:r>
      <w:r w:rsidR="00617CEB">
        <w:rPr>
          <w:rFonts w:ascii="Arial" w:eastAsia="Times New Roman" w:hAnsi="Arial" w:cs="Arial"/>
          <w:b/>
          <w:color w:val="000000"/>
          <w:sz w:val="20"/>
          <w:szCs w:val="20"/>
          <w:lang w:eastAsia="es-ES"/>
        </w:rPr>
        <w:t>Ciento Ochenta Mil Pesos 00/100 M.N.</w:t>
      </w:r>
      <w:r w:rsidRPr="006B25D1">
        <w:rPr>
          <w:rFonts w:ascii="Arial" w:eastAsia="Times New Roman" w:hAnsi="Arial" w:cs="Arial"/>
          <w:b/>
          <w:color w:val="000000"/>
          <w:sz w:val="20"/>
          <w:szCs w:val="20"/>
          <w:lang w:eastAsia="es-ES"/>
        </w:rPr>
        <w:t>)</w:t>
      </w:r>
      <w:r w:rsidRPr="006B25D1">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597F418F"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6B25D1">
        <w:rPr>
          <w:rFonts w:ascii="Arial" w:eastAsia="Times New Roman" w:hAnsi="Arial" w:cs="Arial"/>
          <w:b/>
          <w:color w:val="000000"/>
          <w:sz w:val="20"/>
          <w:szCs w:val="20"/>
          <w:lang w:eastAsia="es-ES"/>
        </w:rPr>
        <w:t>O</w:t>
      </w:r>
      <w:r w:rsidR="00822103" w:rsidRPr="006B25D1">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617CEB">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6B25D1">
        <w:rPr>
          <w:rFonts w:ascii="Arial" w:eastAsia="Times New Roman" w:hAnsi="Arial" w:cs="Arial"/>
          <w:b/>
          <w:color w:val="000000"/>
          <w:sz w:val="20"/>
          <w:szCs w:val="20"/>
          <w:lang w:eastAsia="es-ES"/>
        </w:rPr>
        <w:t>(</w:t>
      </w:r>
      <w:r w:rsidR="00617CEB">
        <w:rPr>
          <w:rFonts w:ascii="Arial" w:eastAsia="Times New Roman" w:hAnsi="Arial" w:cs="Arial"/>
          <w:b/>
          <w:color w:val="000000"/>
          <w:sz w:val="20"/>
          <w:szCs w:val="20"/>
          <w:lang w:eastAsia="es-ES"/>
        </w:rPr>
        <w:t>Cero Pesos 00/100 M.N.</w:t>
      </w:r>
      <w:r w:rsidR="00822103" w:rsidRPr="006B25D1">
        <w:rPr>
          <w:rFonts w:ascii="Arial" w:eastAsia="Times New Roman" w:hAnsi="Arial" w:cs="Arial"/>
          <w:b/>
          <w:color w:val="000000"/>
          <w:sz w:val="20"/>
          <w:szCs w:val="20"/>
          <w:lang w:eastAsia="es-ES"/>
        </w:rPr>
        <w:t>)</w:t>
      </w:r>
      <w:r w:rsidR="00822103" w:rsidRPr="006B25D1">
        <w:rPr>
          <w:rFonts w:ascii="Arial" w:eastAsia="Times New Roman" w:hAnsi="Arial" w:cs="Arial"/>
          <w:color w:val="000000"/>
          <w:sz w:val="20"/>
          <w:szCs w:val="20"/>
          <w:lang w:eastAsia="es-ES"/>
        </w:rPr>
        <w:t>,</w:t>
      </w:r>
      <w:r w:rsidR="00C22801" w:rsidRPr="006B25D1">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6B25D1" w:rsidRDefault="009A13DF" w:rsidP="003F4E6C">
            <w:pPr>
              <w:spacing w:before="240"/>
              <w:jc w:val="center"/>
              <w:rPr>
                <w:rFonts w:ascii="Arial" w:eastAsia="Times New Roman" w:hAnsi="Arial" w:cs="Arial"/>
                <w:b/>
                <w:bCs/>
                <w:color w:val="000000"/>
                <w:sz w:val="16"/>
                <w:szCs w:val="16"/>
                <w:lang w:val="es-US" w:eastAsia="es-US"/>
              </w:rPr>
            </w:pPr>
            <w:r w:rsidRPr="006B25D1">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6B25D1" w:rsidRDefault="009A13DF" w:rsidP="003F4E6C">
            <w:pPr>
              <w:spacing w:before="240"/>
              <w:jc w:val="center"/>
              <w:rPr>
                <w:rFonts w:ascii="Arial" w:eastAsia="Times New Roman" w:hAnsi="Arial" w:cs="Arial"/>
                <w:b/>
                <w:bCs/>
                <w:color w:val="000000"/>
                <w:sz w:val="16"/>
                <w:szCs w:val="16"/>
                <w:lang w:val="es-US" w:eastAsia="es-US"/>
              </w:rPr>
            </w:pPr>
            <w:r w:rsidRPr="006B25D1">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6B25D1" w:rsidRDefault="009A13DF" w:rsidP="003F4E6C">
            <w:pPr>
              <w:spacing w:before="240"/>
              <w:jc w:val="center"/>
              <w:rPr>
                <w:rFonts w:ascii="Arial" w:eastAsia="Times New Roman" w:hAnsi="Arial" w:cs="Arial"/>
                <w:b/>
                <w:bCs/>
                <w:color w:val="000000"/>
                <w:sz w:val="16"/>
                <w:szCs w:val="16"/>
                <w:lang w:val="es-US" w:eastAsia="es-US"/>
              </w:rPr>
            </w:pPr>
            <w:r w:rsidRPr="006B25D1">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7972E34D"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17CEB">
              <w:rPr>
                <w:rFonts w:ascii="Arial" w:hAnsi="Arial" w:cs="Arial"/>
                <w:bCs/>
                <w:sz w:val="16"/>
                <w:szCs w:val="16"/>
              </w:rPr>
              <w:t>14,246,262.95</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62F3F9F5"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-744,747.73</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77D81423"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13,501,515.22</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001C5263"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17CEB">
              <w:rPr>
                <w:rFonts w:ascii="Arial" w:hAnsi="Arial" w:cs="Arial"/>
                <w:bCs/>
                <w:sz w:val="16"/>
                <w:szCs w:val="16"/>
              </w:rPr>
              <w:t>180,000.00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68E44720"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4A2C397B"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180,000.00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4116431A"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17CEB">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3EE8A6E1"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278C3DCE"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6B25D1" w:rsidRDefault="009A13DF" w:rsidP="003F4E6C">
            <w:pPr>
              <w:spacing w:before="240"/>
              <w:rPr>
                <w:rFonts w:ascii="Arial" w:eastAsia="Times New Roman" w:hAnsi="Arial" w:cs="Arial"/>
                <w:b/>
                <w:bCs/>
                <w:color w:val="000000"/>
                <w:sz w:val="16"/>
                <w:szCs w:val="16"/>
                <w:highlight w:val="yellow"/>
                <w:lang w:val="es-US" w:eastAsia="es-US"/>
              </w:rPr>
            </w:pPr>
            <w:r w:rsidRPr="006B25D1">
              <w:rPr>
                <w:rFonts w:ascii="Arial" w:eastAsia="Times New Roman" w:hAnsi="Arial" w:cs="Arial"/>
                <w:b/>
                <w:bCs/>
                <w:color w:val="000000"/>
                <w:sz w:val="16"/>
                <w:szCs w:val="16"/>
                <w:lang w:val="es-US" w:eastAsia="es-US"/>
              </w:rPr>
              <w:lastRenderedPageBreak/>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6454E218" w:rsidR="009A13DF" w:rsidRPr="006B25D1" w:rsidRDefault="00617CEB"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14,426,262.95</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6B8DD627" w:rsidR="009A13DF" w:rsidRPr="006B25D1" w:rsidRDefault="00617CEB"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-744,747.73</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3F9D8FF9" w:rsidR="009A13DF" w:rsidRPr="006B25D1" w:rsidRDefault="00617CEB"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13,681,515.22</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3BEB7340"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6B25D1">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17CEB">
        <w:rPr>
          <w:rFonts w:ascii="Arial" w:eastAsia="Times New Roman" w:hAnsi="Arial" w:cs="Arial"/>
          <w:b/>
          <w:sz w:val="20"/>
          <w:szCs w:val="20"/>
          <w:lang w:eastAsia="es-ES"/>
        </w:rPr>
        <w:t>189,104.61</w:t>
      </w:r>
      <w:r w:rsidR="006049D2" w:rsidRPr="00F80669">
        <w:rPr>
          <w:rFonts w:ascii="Arial" w:eastAsia="Times New Roman" w:hAnsi="Arial" w:cs="Arial"/>
          <w:b/>
          <w:sz w:val="20"/>
          <w:szCs w:val="20"/>
          <w:lang w:eastAsia="es-ES"/>
        </w:rPr>
        <w:t xml:space="preserve"> </w:t>
      </w:r>
      <w:r w:rsidR="006049D2" w:rsidRPr="006B25D1">
        <w:rPr>
          <w:rFonts w:ascii="Arial" w:eastAsia="Times New Roman" w:hAnsi="Arial" w:cs="Arial"/>
          <w:b/>
          <w:color w:val="000000"/>
          <w:sz w:val="20"/>
          <w:szCs w:val="20"/>
          <w:lang w:eastAsia="es-ES"/>
        </w:rPr>
        <w:t>(</w:t>
      </w:r>
      <w:r w:rsidR="00617CEB">
        <w:rPr>
          <w:rFonts w:ascii="Arial" w:eastAsia="Times New Roman" w:hAnsi="Arial" w:cs="Arial"/>
          <w:b/>
          <w:color w:val="000000"/>
          <w:sz w:val="20"/>
          <w:szCs w:val="20"/>
          <w:lang w:eastAsia="es-ES"/>
        </w:rPr>
        <w:t>Ciento Ochenta y Nueve Mil Ciento Cuatro Pesos 61/100 M.N.</w:t>
      </w:r>
      <w:r w:rsidR="006049D2" w:rsidRPr="006B25D1">
        <w:rPr>
          <w:rFonts w:ascii="Arial" w:eastAsia="Times New Roman" w:hAnsi="Arial" w:cs="Arial"/>
          <w:b/>
          <w:color w:val="000000"/>
          <w:sz w:val="20"/>
          <w:szCs w:val="20"/>
          <w:lang w:eastAsia="es-ES"/>
        </w:rPr>
        <w:t>)</w:t>
      </w:r>
      <w:r w:rsidR="006049D2" w:rsidRPr="006B25D1">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298CAB85"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17CEB">
        <w:rPr>
          <w:rFonts w:ascii="Arial" w:eastAsia="Times New Roman" w:hAnsi="Arial" w:cs="Arial"/>
          <w:b/>
          <w:sz w:val="20"/>
          <w:szCs w:val="20"/>
          <w:lang w:eastAsia="es-ES"/>
        </w:rPr>
        <w:t>9,700,526.08</w:t>
      </w:r>
      <w:r w:rsidR="00A77F2F" w:rsidRPr="00F80669">
        <w:rPr>
          <w:rFonts w:ascii="Arial" w:eastAsia="Times New Roman" w:hAnsi="Arial" w:cs="Arial"/>
          <w:b/>
          <w:sz w:val="20"/>
          <w:szCs w:val="20"/>
          <w:lang w:eastAsia="es-ES"/>
        </w:rPr>
        <w:t xml:space="preserve"> </w:t>
      </w:r>
      <w:r w:rsidR="00A77F2F" w:rsidRPr="006B25D1">
        <w:rPr>
          <w:rFonts w:ascii="Arial" w:eastAsia="Times New Roman" w:hAnsi="Arial" w:cs="Arial"/>
          <w:b/>
          <w:color w:val="000000"/>
          <w:sz w:val="20"/>
          <w:szCs w:val="20"/>
          <w:lang w:eastAsia="es-ES"/>
        </w:rPr>
        <w:t>(</w:t>
      </w:r>
      <w:r w:rsidR="00617CEB">
        <w:rPr>
          <w:rFonts w:ascii="Arial" w:eastAsia="Times New Roman" w:hAnsi="Arial" w:cs="Arial"/>
          <w:b/>
          <w:color w:val="000000"/>
          <w:sz w:val="20"/>
          <w:szCs w:val="20"/>
          <w:lang w:eastAsia="es-ES"/>
        </w:rPr>
        <w:t xml:space="preserve">Nueve Millones Setecientos Mil Quinientos </w:t>
      </w:r>
      <w:proofErr w:type="spellStart"/>
      <w:r w:rsidR="00617CEB">
        <w:rPr>
          <w:rFonts w:ascii="Arial" w:eastAsia="Times New Roman" w:hAnsi="Arial" w:cs="Arial"/>
          <w:b/>
          <w:color w:val="000000"/>
          <w:sz w:val="20"/>
          <w:szCs w:val="20"/>
          <w:lang w:eastAsia="es-ES"/>
        </w:rPr>
        <w:t>Veintiseis</w:t>
      </w:r>
      <w:proofErr w:type="spellEnd"/>
      <w:r w:rsidR="00617CEB">
        <w:rPr>
          <w:rFonts w:ascii="Arial" w:eastAsia="Times New Roman" w:hAnsi="Arial" w:cs="Arial"/>
          <w:b/>
          <w:color w:val="000000"/>
          <w:sz w:val="20"/>
          <w:szCs w:val="20"/>
          <w:lang w:eastAsia="es-ES"/>
        </w:rPr>
        <w:t xml:space="preserve"> Pesos 08/100 M.N.</w:t>
      </w:r>
      <w:r w:rsidR="00A77F2F" w:rsidRPr="006B25D1">
        <w:rPr>
          <w:rFonts w:ascii="Arial" w:eastAsia="Times New Roman" w:hAnsi="Arial" w:cs="Arial"/>
          <w:b/>
          <w:color w:val="000000"/>
          <w:sz w:val="20"/>
          <w:szCs w:val="20"/>
          <w:lang w:eastAsia="es-ES"/>
        </w:rPr>
        <w:t>)</w:t>
      </w:r>
      <w:r w:rsidR="00A77F2F" w:rsidRPr="006B25D1">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2E198754"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17CEB">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6B25D1">
        <w:rPr>
          <w:rFonts w:ascii="Arial" w:eastAsia="Times New Roman" w:hAnsi="Arial" w:cs="Arial"/>
          <w:b/>
          <w:color w:val="000000"/>
          <w:sz w:val="20"/>
          <w:szCs w:val="20"/>
          <w:lang w:eastAsia="es-ES"/>
        </w:rPr>
        <w:t>(</w:t>
      </w:r>
      <w:r w:rsidR="00617CEB">
        <w:rPr>
          <w:rFonts w:ascii="Arial" w:eastAsia="Times New Roman" w:hAnsi="Arial" w:cs="Arial"/>
          <w:b/>
          <w:color w:val="000000"/>
          <w:sz w:val="20"/>
          <w:szCs w:val="20"/>
          <w:lang w:eastAsia="es-ES"/>
        </w:rPr>
        <w:t>Cero Pesos 00/100 M.N.</w:t>
      </w:r>
      <w:r w:rsidR="00BB0657" w:rsidRPr="006B25D1">
        <w:rPr>
          <w:rFonts w:ascii="Arial" w:eastAsia="Times New Roman" w:hAnsi="Arial" w:cs="Arial"/>
          <w:b/>
          <w:color w:val="000000"/>
          <w:sz w:val="20"/>
          <w:szCs w:val="20"/>
          <w:lang w:eastAsia="es-ES"/>
        </w:rPr>
        <w:t>)</w:t>
      </w:r>
      <w:r w:rsidR="00BB0657" w:rsidRPr="006B25D1">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282BE771"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17CEB">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6B25D1">
        <w:rPr>
          <w:rFonts w:ascii="Arial" w:eastAsia="Times New Roman" w:hAnsi="Arial" w:cs="Arial"/>
          <w:b/>
          <w:color w:val="000000"/>
          <w:sz w:val="20"/>
          <w:szCs w:val="20"/>
          <w:lang w:eastAsia="es-ES"/>
        </w:rPr>
        <w:t>(</w:t>
      </w:r>
      <w:r w:rsidR="00617CEB">
        <w:rPr>
          <w:rFonts w:ascii="Arial" w:eastAsia="Times New Roman" w:hAnsi="Arial" w:cs="Arial"/>
          <w:b/>
          <w:color w:val="000000"/>
          <w:sz w:val="20"/>
          <w:szCs w:val="20"/>
          <w:lang w:eastAsia="es-ES"/>
        </w:rPr>
        <w:t>Cero Pesos 00/100 M.N.</w:t>
      </w:r>
      <w:r w:rsidRPr="006B25D1">
        <w:rPr>
          <w:rFonts w:ascii="Arial" w:eastAsia="Times New Roman" w:hAnsi="Arial" w:cs="Arial"/>
          <w:b/>
          <w:color w:val="000000"/>
          <w:sz w:val="20"/>
          <w:szCs w:val="20"/>
          <w:lang w:eastAsia="es-ES"/>
        </w:rPr>
        <w:t>)</w:t>
      </w:r>
      <w:r w:rsidRPr="006B25D1">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71D568BD"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17CEB">
        <w:rPr>
          <w:rFonts w:ascii="Arial" w:eastAsia="Times New Roman" w:hAnsi="Arial" w:cs="Arial"/>
          <w:b/>
          <w:sz w:val="20"/>
          <w:szCs w:val="20"/>
          <w:lang w:eastAsia="es-ES"/>
        </w:rPr>
        <w:t>0.00</w:t>
      </w:r>
      <w:r w:rsidR="002D304B" w:rsidRPr="00F80669">
        <w:rPr>
          <w:rFonts w:ascii="Arial" w:eastAsia="Times New Roman" w:hAnsi="Arial" w:cs="Arial"/>
          <w:b/>
          <w:sz w:val="20"/>
          <w:szCs w:val="20"/>
          <w:lang w:eastAsia="es-ES"/>
        </w:rPr>
        <w:t xml:space="preserve"> </w:t>
      </w:r>
      <w:r w:rsidR="002D304B" w:rsidRPr="006B25D1">
        <w:rPr>
          <w:rFonts w:ascii="Arial" w:eastAsia="Times New Roman" w:hAnsi="Arial" w:cs="Arial"/>
          <w:b/>
          <w:color w:val="000000"/>
          <w:sz w:val="20"/>
          <w:szCs w:val="20"/>
          <w:lang w:eastAsia="es-ES"/>
        </w:rPr>
        <w:t>(</w:t>
      </w:r>
      <w:r w:rsidR="00617CEB">
        <w:rPr>
          <w:rFonts w:ascii="Arial" w:eastAsia="Times New Roman" w:hAnsi="Arial" w:cs="Arial"/>
          <w:b/>
          <w:color w:val="000000"/>
          <w:sz w:val="20"/>
          <w:szCs w:val="20"/>
          <w:lang w:eastAsia="es-ES"/>
        </w:rPr>
        <w:t>Cero Pesos 00/100 M.N.</w:t>
      </w:r>
      <w:r w:rsidR="002D304B" w:rsidRPr="006B25D1">
        <w:rPr>
          <w:rFonts w:ascii="Arial" w:eastAsia="Times New Roman" w:hAnsi="Arial" w:cs="Arial"/>
          <w:b/>
          <w:color w:val="000000"/>
          <w:sz w:val="20"/>
          <w:szCs w:val="20"/>
          <w:lang w:eastAsia="es-ES"/>
        </w:rPr>
        <w:t>)</w:t>
      </w:r>
      <w:r w:rsidR="002D304B" w:rsidRPr="006B25D1">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313B1ED7"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17CEB">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521B1A59"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189,104.61</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197842BD"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17CEB">
              <w:rPr>
                <w:rFonts w:ascii="Arial" w:hAnsi="Arial" w:cs="Arial"/>
                <w:bCs/>
                <w:sz w:val="16"/>
                <w:szCs w:val="16"/>
              </w:rPr>
              <w:t>189,104.61</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256EC6A5"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9,700,526.08</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2CAC1325"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43039B12"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9,700,526.08</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1F4C6984"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2EF86F06"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57386CBE"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6F78733C"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58D6E6BD"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47EF24FC"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239A556E"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4E3B0C47"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0848DCC3" w:rsidR="009A13DF" w:rsidRPr="008D3573" w:rsidRDefault="00617CEB"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6B25D1" w:rsidRDefault="009A13DF" w:rsidP="003F4E6C">
            <w:pPr>
              <w:spacing w:before="240"/>
              <w:rPr>
                <w:rFonts w:ascii="Arial" w:eastAsia="Times New Roman" w:hAnsi="Arial" w:cs="Arial"/>
                <w:b/>
                <w:bCs/>
                <w:color w:val="000000"/>
                <w:sz w:val="16"/>
                <w:szCs w:val="16"/>
                <w:lang w:val="es-US" w:eastAsia="es-US"/>
              </w:rPr>
            </w:pPr>
            <w:r w:rsidRPr="006B25D1">
              <w:rPr>
                <w:rFonts w:ascii="Arial" w:eastAsia="Times New Roman" w:hAnsi="Arial" w:cs="Arial"/>
                <w:b/>
                <w:bCs/>
                <w:color w:val="000000"/>
                <w:sz w:val="16"/>
                <w:szCs w:val="16"/>
                <w:lang w:val="es-US" w:eastAsia="es-US"/>
              </w:rPr>
              <w:lastRenderedPageBreak/>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30CD9EA8" w:rsidR="009A13DF" w:rsidRPr="006B25D1" w:rsidRDefault="00617CEB"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9,700,526.08</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195C5590" w:rsidR="009A13DF" w:rsidRPr="006B25D1" w:rsidRDefault="00617CEB"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189,104.61</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4541475C" w:rsidR="009A13DF" w:rsidRPr="006B25D1" w:rsidRDefault="00617CEB"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9,889,630.69</w:t>
            </w:r>
          </w:p>
        </w:tc>
      </w:tr>
    </w:tbl>
    <w:p w14:paraId="160D26D4" w14:textId="14D27671" w:rsidR="00C928AF" w:rsidRPr="00F80669" w:rsidRDefault="00C928AF" w:rsidP="00BA05B1">
      <w:pPr>
        <w:spacing w:before="240"/>
        <w:rPr>
          <w:rFonts w:ascii="Arial" w:hAnsi="Arial" w:cs="Arial"/>
          <w:b/>
          <w:sz w:val="20"/>
          <w:szCs w:val="20"/>
        </w:rPr>
      </w:pPr>
      <w:bookmarkStart w:id="1"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1"/>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7199D90E"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617CEB">
        <w:rPr>
          <w:rFonts w:ascii="Arial" w:eastAsia="Times New Roman" w:hAnsi="Arial" w:cs="Arial"/>
          <w:b/>
          <w:sz w:val="20"/>
          <w:szCs w:val="20"/>
          <w:lang w:eastAsia="es-ES"/>
        </w:rPr>
        <w:t>2,200,545.64</w:t>
      </w:r>
      <w:r w:rsidR="00887429" w:rsidRPr="00035E52">
        <w:rPr>
          <w:rFonts w:ascii="Arial" w:eastAsia="Times New Roman" w:hAnsi="Arial" w:cs="Arial"/>
          <w:b/>
          <w:sz w:val="20"/>
          <w:szCs w:val="20"/>
          <w:lang w:eastAsia="es-ES"/>
        </w:rPr>
        <w:t xml:space="preserve"> </w:t>
      </w:r>
      <w:r w:rsidR="00887429" w:rsidRPr="006B25D1">
        <w:rPr>
          <w:rFonts w:ascii="Arial" w:eastAsia="Times New Roman" w:hAnsi="Arial" w:cs="Arial"/>
          <w:b/>
          <w:color w:val="000000"/>
          <w:sz w:val="20"/>
          <w:szCs w:val="20"/>
          <w:lang w:eastAsia="es-ES"/>
        </w:rPr>
        <w:t>(</w:t>
      </w:r>
      <w:r w:rsidR="00617CEB">
        <w:rPr>
          <w:rFonts w:ascii="Arial" w:eastAsia="Times New Roman" w:hAnsi="Arial" w:cs="Arial"/>
          <w:b/>
          <w:color w:val="000000"/>
          <w:sz w:val="20"/>
          <w:szCs w:val="20"/>
          <w:lang w:eastAsia="es-ES"/>
        </w:rPr>
        <w:t>Dos Millones Doscientos Mil Quinientos Cuarenta y Cinco Pesos 64/100 M.N.</w:t>
      </w:r>
      <w:r w:rsidR="00887429" w:rsidRPr="006B25D1">
        <w:rPr>
          <w:rFonts w:ascii="Arial" w:eastAsia="Times New Roman" w:hAnsi="Arial" w:cs="Arial"/>
          <w:b/>
          <w:color w:val="000000"/>
          <w:sz w:val="20"/>
          <w:szCs w:val="20"/>
          <w:lang w:eastAsia="es-ES"/>
        </w:rPr>
        <w:t>)</w:t>
      </w:r>
      <w:r w:rsidR="00555B14" w:rsidRPr="006B25D1">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3C7395" w:rsidRPr="00035E52"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2332E249" w:rsidR="003C7395" w:rsidRPr="008D3573" w:rsidRDefault="00617CEB"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2021</w:t>
            </w:r>
          </w:p>
        </w:tc>
        <w:tc>
          <w:tcPr>
            <w:tcW w:w="781" w:type="pct"/>
            <w:tcBorders>
              <w:top w:val="single" w:sz="4" w:space="0" w:color="auto"/>
              <w:left w:val="nil"/>
              <w:bottom w:val="single" w:sz="4" w:space="0" w:color="auto"/>
              <w:right w:val="single" w:sz="4" w:space="0" w:color="auto"/>
            </w:tcBorders>
          </w:tcPr>
          <w:p w14:paraId="09A11EEA" w14:textId="34C9BA50" w:rsidR="003C7395" w:rsidRPr="008D3573" w:rsidRDefault="00617CEB"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2020</w:t>
            </w:r>
          </w:p>
        </w:tc>
      </w:tr>
      <w:tr w:rsidR="000D0501" w:rsidRPr="00035E52"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6B25D1" w:rsidRDefault="000D0501" w:rsidP="000D0501">
            <w:pPr>
              <w:spacing w:before="240"/>
              <w:rPr>
                <w:rFonts w:ascii="Arial" w:eastAsia="Times New Roman" w:hAnsi="Arial" w:cs="Arial"/>
                <w:color w:val="000000"/>
                <w:sz w:val="16"/>
                <w:szCs w:val="16"/>
                <w:lang w:val="es-US" w:eastAsia="es-US"/>
              </w:rPr>
            </w:pPr>
            <w:r w:rsidRPr="006B25D1">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2FD914E3" w:rsidR="000D0501" w:rsidRPr="006B25D1" w:rsidRDefault="00617CEB"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349,903.85</w:t>
            </w:r>
          </w:p>
        </w:tc>
        <w:tc>
          <w:tcPr>
            <w:tcW w:w="781" w:type="pct"/>
            <w:tcBorders>
              <w:top w:val="nil"/>
              <w:left w:val="nil"/>
              <w:bottom w:val="single" w:sz="4" w:space="0" w:color="auto"/>
              <w:right w:val="single" w:sz="4" w:space="0" w:color="auto"/>
            </w:tcBorders>
            <w:vAlign w:val="bottom"/>
          </w:tcPr>
          <w:p w14:paraId="77748600" w14:textId="17C476AC" w:rsidR="000D0501" w:rsidRPr="006B25D1" w:rsidRDefault="00617CEB"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0.35</w:t>
            </w:r>
          </w:p>
        </w:tc>
      </w:tr>
      <w:tr w:rsidR="000D0501" w:rsidRPr="00035E52"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6B25D1" w:rsidRDefault="000D0501" w:rsidP="000D0501">
            <w:pPr>
              <w:spacing w:before="240"/>
              <w:rPr>
                <w:rFonts w:ascii="Arial" w:eastAsia="Times New Roman" w:hAnsi="Arial" w:cs="Arial"/>
                <w:color w:val="000000"/>
                <w:sz w:val="16"/>
                <w:szCs w:val="16"/>
                <w:lang w:val="es-US" w:eastAsia="es-US"/>
              </w:rPr>
            </w:pPr>
            <w:r w:rsidRPr="006B25D1">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1D9A49A9" w:rsidR="000D0501" w:rsidRPr="006B25D1" w:rsidRDefault="00617CEB"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1,049,393.76</w:t>
            </w:r>
          </w:p>
        </w:tc>
        <w:tc>
          <w:tcPr>
            <w:tcW w:w="781" w:type="pct"/>
            <w:tcBorders>
              <w:top w:val="nil"/>
              <w:left w:val="nil"/>
              <w:bottom w:val="single" w:sz="4" w:space="0" w:color="auto"/>
              <w:right w:val="single" w:sz="4" w:space="0" w:color="auto"/>
            </w:tcBorders>
            <w:vAlign w:val="bottom"/>
          </w:tcPr>
          <w:p w14:paraId="26AF046F" w14:textId="359348E9" w:rsidR="000D0501" w:rsidRPr="006B25D1" w:rsidRDefault="00617CEB"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1,354,983.54</w:t>
            </w:r>
          </w:p>
        </w:tc>
      </w:tr>
      <w:tr w:rsidR="000D0501" w:rsidRPr="00035E52"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6B25D1" w:rsidRDefault="000D0501" w:rsidP="000D0501">
            <w:pPr>
              <w:spacing w:before="240"/>
              <w:rPr>
                <w:rFonts w:ascii="Arial" w:eastAsia="Times New Roman" w:hAnsi="Arial" w:cs="Arial"/>
                <w:color w:val="000000"/>
                <w:sz w:val="16"/>
                <w:szCs w:val="16"/>
                <w:lang w:val="es-US" w:eastAsia="es-US"/>
              </w:rPr>
            </w:pPr>
            <w:r w:rsidRPr="006B25D1">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63FDD601" w:rsidR="000D0501" w:rsidRPr="006B25D1" w:rsidRDefault="00617CEB"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64C82D96" w:rsidR="000D0501" w:rsidRPr="006B25D1" w:rsidRDefault="00617CEB"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6B25D1" w:rsidRDefault="000D0501" w:rsidP="000D0501">
            <w:pPr>
              <w:spacing w:before="240"/>
              <w:rPr>
                <w:rFonts w:ascii="Arial" w:eastAsia="Times New Roman" w:hAnsi="Arial" w:cs="Arial"/>
                <w:color w:val="000000"/>
                <w:sz w:val="16"/>
                <w:szCs w:val="16"/>
                <w:lang w:val="es-US" w:eastAsia="es-US"/>
              </w:rPr>
            </w:pPr>
            <w:r w:rsidRPr="006B25D1">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03F06146" w:rsidR="000D0501" w:rsidRPr="006B25D1" w:rsidRDefault="00617CEB"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7F376D4B" w:rsidR="000D0501" w:rsidRPr="006B25D1" w:rsidRDefault="00617CEB"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6B25D1" w:rsidRDefault="000D0501" w:rsidP="000D0501">
            <w:pPr>
              <w:spacing w:before="240"/>
              <w:rPr>
                <w:rFonts w:ascii="Arial" w:eastAsia="Times New Roman" w:hAnsi="Arial" w:cs="Arial"/>
                <w:color w:val="000000"/>
                <w:sz w:val="16"/>
                <w:szCs w:val="16"/>
                <w:lang w:val="es-US" w:eastAsia="es-US"/>
              </w:rPr>
            </w:pPr>
            <w:r w:rsidRPr="006B25D1">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1C3A1D05" w:rsidR="000D0501" w:rsidRPr="006B25D1" w:rsidRDefault="00617CEB"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20BCD26E" w:rsidR="000D0501" w:rsidRPr="006B25D1" w:rsidRDefault="00617CEB"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6B25D1" w:rsidRDefault="000D0501" w:rsidP="000D0501">
            <w:pPr>
              <w:spacing w:before="240"/>
              <w:rPr>
                <w:rFonts w:ascii="Arial" w:eastAsia="Times New Roman" w:hAnsi="Arial" w:cs="Arial"/>
                <w:color w:val="000000"/>
                <w:sz w:val="16"/>
                <w:szCs w:val="16"/>
                <w:lang w:val="es-US" w:eastAsia="es-US"/>
              </w:rPr>
            </w:pPr>
            <w:r w:rsidRPr="006B25D1">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025D10F7" w:rsidR="000D0501" w:rsidRPr="006B25D1" w:rsidRDefault="00617CEB"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12,000.00</w:t>
            </w:r>
          </w:p>
        </w:tc>
        <w:tc>
          <w:tcPr>
            <w:tcW w:w="781" w:type="pct"/>
            <w:tcBorders>
              <w:top w:val="nil"/>
              <w:left w:val="nil"/>
              <w:bottom w:val="single" w:sz="4" w:space="0" w:color="auto"/>
              <w:right w:val="single" w:sz="4" w:space="0" w:color="auto"/>
            </w:tcBorders>
            <w:vAlign w:val="bottom"/>
          </w:tcPr>
          <w:p w14:paraId="02E8A289" w14:textId="50FBD427" w:rsidR="000D0501" w:rsidRPr="006B25D1" w:rsidRDefault="00617CEB"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12,000.00</w:t>
            </w:r>
          </w:p>
        </w:tc>
      </w:tr>
      <w:tr w:rsidR="000D0501" w:rsidRPr="00035E52"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6B25D1" w:rsidRDefault="000D0501" w:rsidP="000D0501">
            <w:pPr>
              <w:spacing w:before="240"/>
              <w:rPr>
                <w:rFonts w:ascii="Arial" w:eastAsia="Times New Roman" w:hAnsi="Arial" w:cs="Arial"/>
                <w:color w:val="000000"/>
                <w:sz w:val="16"/>
                <w:szCs w:val="16"/>
                <w:lang w:val="es-US" w:eastAsia="es-US"/>
              </w:rPr>
            </w:pPr>
            <w:r w:rsidRPr="006B25D1">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60E16E7F" w:rsidR="000D0501" w:rsidRPr="006B25D1" w:rsidRDefault="00617CEB"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789,248.03</w:t>
            </w:r>
          </w:p>
        </w:tc>
        <w:tc>
          <w:tcPr>
            <w:tcW w:w="781" w:type="pct"/>
            <w:tcBorders>
              <w:top w:val="nil"/>
              <w:left w:val="nil"/>
              <w:bottom w:val="single" w:sz="4" w:space="0" w:color="auto"/>
              <w:right w:val="single" w:sz="4" w:space="0" w:color="auto"/>
            </w:tcBorders>
            <w:vAlign w:val="bottom"/>
          </w:tcPr>
          <w:p w14:paraId="4A938A6A" w14:textId="441A2314" w:rsidR="000D0501" w:rsidRPr="006B25D1" w:rsidRDefault="00617CEB"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789,248.03</w:t>
            </w:r>
          </w:p>
        </w:tc>
      </w:tr>
      <w:tr w:rsidR="000D0501" w:rsidRPr="00035E52" w14:paraId="79836C3D" w14:textId="1931E924"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0D0501" w:rsidRPr="006B25D1" w:rsidRDefault="000D0501" w:rsidP="000D0501">
            <w:pPr>
              <w:spacing w:before="240"/>
              <w:rPr>
                <w:rFonts w:ascii="Arial" w:eastAsia="Times New Roman" w:hAnsi="Arial" w:cs="Arial"/>
                <w:b/>
                <w:bCs/>
                <w:color w:val="000000"/>
                <w:sz w:val="16"/>
                <w:szCs w:val="16"/>
                <w:lang w:val="es-US" w:eastAsia="es-US"/>
              </w:rPr>
            </w:pPr>
            <w:r w:rsidRPr="006B25D1">
              <w:rPr>
                <w:rFonts w:ascii="Arial" w:eastAsia="Times New Roman" w:hAnsi="Arial" w:cs="Arial"/>
                <w:b/>
                <w:bCs/>
                <w:color w:val="000000"/>
                <w:sz w:val="16"/>
                <w:szCs w:val="16"/>
                <w:lang w:val="es-US" w:eastAsia="es-US"/>
              </w:rPr>
              <w:t>TOTAL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F54F68D" w14:textId="71B7AD98" w:rsidR="000D0501" w:rsidRPr="006B25D1" w:rsidRDefault="000D0501" w:rsidP="000D0501">
            <w:pPr>
              <w:spacing w:before="240"/>
              <w:jc w:val="right"/>
              <w:rPr>
                <w:rFonts w:ascii="Arial" w:eastAsia="Times New Roman" w:hAnsi="Arial" w:cs="Arial"/>
                <w:b/>
                <w:bCs/>
                <w:color w:val="000000"/>
                <w:sz w:val="16"/>
                <w:szCs w:val="16"/>
                <w:lang w:val="es-US" w:eastAsia="es-US"/>
              </w:rPr>
            </w:pPr>
            <w:r w:rsidRPr="006B25D1">
              <w:rPr>
                <w:rFonts w:ascii="Arial" w:eastAsia="Times New Roman" w:hAnsi="Arial" w:cs="Arial"/>
                <w:b/>
                <w:bCs/>
                <w:color w:val="000000"/>
                <w:sz w:val="16"/>
                <w:szCs w:val="16"/>
                <w:lang w:val="es-US" w:eastAsia="es-US"/>
              </w:rPr>
              <w:t xml:space="preserve"> </w:t>
            </w:r>
            <w:r w:rsidR="00617CEB">
              <w:rPr>
                <w:rFonts w:ascii="Arial" w:eastAsia="Times New Roman" w:hAnsi="Arial" w:cs="Arial"/>
                <w:b/>
                <w:bCs/>
                <w:color w:val="000000"/>
                <w:sz w:val="16"/>
                <w:szCs w:val="16"/>
                <w:lang w:val="es-US" w:eastAsia="es-US"/>
              </w:rPr>
              <w:t>2,200,545.64</w:t>
            </w:r>
          </w:p>
        </w:tc>
        <w:tc>
          <w:tcPr>
            <w:tcW w:w="781" w:type="pct"/>
            <w:tcBorders>
              <w:top w:val="nil"/>
              <w:left w:val="nil"/>
              <w:bottom w:val="single" w:sz="4" w:space="0" w:color="auto"/>
              <w:right w:val="single" w:sz="4" w:space="0" w:color="auto"/>
            </w:tcBorders>
            <w:vAlign w:val="bottom"/>
          </w:tcPr>
          <w:p w14:paraId="2AC9BB62" w14:textId="694A95C1" w:rsidR="000D0501" w:rsidRPr="006B25D1" w:rsidRDefault="000D0501" w:rsidP="000D0501">
            <w:pPr>
              <w:spacing w:before="240"/>
              <w:jc w:val="right"/>
              <w:rPr>
                <w:rFonts w:ascii="Arial" w:eastAsia="Times New Roman" w:hAnsi="Arial" w:cs="Arial"/>
                <w:b/>
                <w:bCs/>
                <w:color w:val="000000"/>
                <w:sz w:val="16"/>
                <w:szCs w:val="16"/>
                <w:lang w:val="es-US" w:eastAsia="es-US"/>
              </w:rPr>
            </w:pPr>
            <w:r w:rsidRPr="006B25D1">
              <w:rPr>
                <w:rFonts w:ascii="Arial" w:eastAsia="Times New Roman" w:hAnsi="Arial" w:cs="Arial"/>
                <w:b/>
                <w:bCs/>
                <w:color w:val="000000"/>
                <w:sz w:val="16"/>
                <w:szCs w:val="16"/>
                <w:lang w:val="es-US" w:eastAsia="es-US"/>
              </w:rPr>
              <w:t xml:space="preserve"> </w:t>
            </w:r>
            <w:r w:rsidR="00617CEB">
              <w:rPr>
                <w:rFonts w:ascii="Arial" w:eastAsia="Times New Roman" w:hAnsi="Arial" w:cs="Arial"/>
                <w:b/>
                <w:bCs/>
                <w:color w:val="000000"/>
                <w:sz w:val="16"/>
                <w:szCs w:val="16"/>
                <w:lang w:val="es-US" w:eastAsia="es-US"/>
              </w:rPr>
              <w:t>2,156,231.92</w:t>
            </w:r>
          </w:p>
        </w:tc>
      </w:tr>
    </w:tbl>
    <w:p w14:paraId="40130E64" w14:textId="2227864F" w:rsidR="006414E2" w:rsidRDefault="006414E2" w:rsidP="003F4E6C">
      <w:pPr>
        <w:spacing w:before="240"/>
        <w:jc w:val="both"/>
        <w:rPr>
          <w:rFonts w:ascii="Arial" w:hAnsi="Arial" w:cs="Arial"/>
          <w:bCs/>
          <w:sz w:val="20"/>
          <w:szCs w:val="20"/>
        </w:rPr>
      </w:pPr>
    </w:p>
    <w:tbl>
      <w:tblPr>
        <w:tblpPr w:leftFromText="141" w:rightFromText="141" w:vertAnchor="text" w:horzAnchor="margin" w:tblpY="1779"/>
        <w:tblW w:w="5000" w:type="pct"/>
        <w:tblCellMar>
          <w:left w:w="70" w:type="dxa"/>
          <w:right w:w="70" w:type="dxa"/>
        </w:tblCellMar>
        <w:tblLook w:val="04A0" w:firstRow="1" w:lastRow="0" w:firstColumn="1" w:lastColumn="0" w:noHBand="0" w:noVBand="1"/>
      </w:tblPr>
      <w:tblGrid>
        <w:gridCol w:w="6246"/>
        <w:gridCol w:w="1574"/>
        <w:gridCol w:w="1574"/>
      </w:tblGrid>
      <w:tr w:rsidR="00A54D7D" w:rsidRPr="00035E52" w14:paraId="5DEF23A5" w14:textId="7968D87E" w:rsidTr="006B25D1">
        <w:trPr>
          <w:trHeight w:hRule="exact" w:val="536"/>
        </w:trPr>
        <w:tc>
          <w:tcPr>
            <w:tcW w:w="3324" w:type="pct"/>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81B25B8" w14:textId="77777777" w:rsidR="00A54D7D" w:rsidRPr="008D3573" w:rsidRDefault="00A54D7D"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APLICACIÓN</w:t>
            </w:r>
          </w:p>
        </w:tc>
        <w:tc>
          <w:tcPr>
            <w:tcW w:w="838" w:type="pct"/>
            <w:tcBorders>
              <w:top w:val="single" w:sz="4" w:space="0" w:color="auto"/>
              <w:left w:val="nil"/>
              <w:bottom w:val="single" w:sz="4" w:space="0" w:color="auto"/>
              <w:right w:val="single" w:sz="4" w:space="0" w:color="auto"/>
            </w:tcBorders>
            <w:shd w:val="clear" w:color="auto" w:fill="A6A6A6"/>
            <w:noWrap/>
            <w:vAlign w:val="bottom"/>
            <w:hideMark/>
          </w:tcPr>
          <w:p w14:paraId="7482EDF1" w14:textId="47A6075A" w:rsidR="00A54D7D" w:rsidRPr="008D3573" w:rsidRDefault="00617CEB" w:rsidP="00CE538B">
            <w:pPr>
              <w:spacing w:before="240"/>
              <w:ind w:left="1416" w:hanging="1416"/>
              <w:jc w:val="center"/>
              <w:rPr>
                <w:rFonts w:ascii="Arial" w:eastAsia="Times New Roman" w:hAnsi="Arial" w:cs="Arial"/>
                <w:b/>
                <w:bCs/>
                <w:sz w:val="16"/>
                <w:szCs w:val="16"/>
                <w:highlight w:val="green"/>
                <w:lang w:val="es-US" w:eastAsia="es-US"/>
              </w:rPr>
            </w:pPr>
            <w:r>
              <w:rPr>
                <w:rFonts w:ascii="Arial" w:eastAsia="Times New Roman" w:hAnsi="Arial" w:cs="Arial"/>
                <w:b/>
                <w:bCs/>
                <w:sz w:val="16"/>
                <w:szCs w:val="16"/>
                <w:lang w:val="es-US" w:eastAsia="es-US"/>
              </w:rPr>
              <w:t>2021</w:t>
            </w:r>
          </w:p>
        </w:tc>
        <w:tc>
          <w:tcPr>
            <w:tcW w:w="838" w:type="pct"/>
            <w:tcBorders>
              <w:top w:val="single" w:sz="4" w:space="0" w:color="auto"/>
              <w:left w:val="nil"/>
              <w:bottom w:val="single" w:sz="4" w:space="0" w:color="auto"/>
              <w:right w:val="single" w:sz="4" w:space="0" w:color="auto"/>
            </w:tcBorders>
            <w:shd w:val="clear" w:color="auto" w:fill="A6A6A6"/>
          </w:tcPr>
          <w:p w14:paraId="4646564E" w14:textId="4687EBDE" w:rsidR="00A54D7D" w:rsidRPr="008D3573" w:rsidRDefault="00617CEB" w:rsidP="00CE538B">
            <w:pPr>
              <w:spacing w:before="240"/>
              <w:ind w:left="1416" w:hanging="1416"/>
              <w:jc w:val="center"/>
              <w:rPr>
                <w:rFonts w:ascii="Arial" w:eastAsia="Times New Roman" w:hAnsi="Arial" w:cs="Arial"/>
                <w:b/>
                <w:bCs/>
                <w:sz w:val="16"/>
                <w:szCs w:val="16"/>
                <w:lang w:val="es-US" w:eastAsia="es-US"/>
              </w:rPr>
            </w:pPr>
            <w:r>
              <w:rPr>
                <w:rFonts w:ascii="Arial" w:eastAsia="Times New Roman" w:hAnsi="Arial" w:cs="Arial"/>
                <w:b/>
                <w:bCs/>
                <w:color w:val="000000"/>
                <w:sz w:val="16"/>
                <w:szCs w:val="16"/>
                <w:lang w:val="es-US" w:eastAsia="es-US"/>
              </w:rPr>
              <w:t>2020</w:t>
            </w:r>
          </w:p>
        </w:tc>
      </w:tr>
      <w:tr w:rsidR="00A54D7D" w:rsidRPr="00035E52" w14:paraId="72AF31A9" w14:textId="1369C3FB" w:rsidTr="00EF2888">
        <w:trPr>
          <w:trHeight w:hRule="exact" w:val="536"/>
        </w:trPr>
        <w:tc>
          <w:tcPr>
            <w:tcW w:w="33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75CC4" w14:textId="77777777" w:rsidR="00A54D7D" w:rsidRPr="008D3573" w:rsidRDefault="00A54D7D" w:rsidP="00A54D7D">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BIENES INMUEBLES, INFRAESTRUCTURA Y CONSTRUCCIONES EN PROCESO</w:t>
            </w:r>
          </w:p>
        </w:tc>
        <w:tc>
          <w:tcPr>
            <w:tcW w:w="838" w:type="pct"/>
            <w:tcBorders>
              <w:top w:val="single" w:sz="4" w:space="0" w:color="auto"/>
              <w:left w:val="nil"/>
              <w:bottom w:val="single" w:sz="4" w:space="0" w:color="auto"/>
              <w:right w:val="single" w:sz="4" w:space="0" w:color="auto"/>
            </w:tcBorders>
            <w:shd w:val="clear" w:color="auto" w:fill="auto"/>
            <w:noWrap/>
            <w:vAlign w:val="bottom"/>
            <w:hideMark/>
          </w:tcPr>
          <w:p w14:paraId="78EE8D49" w14:textId="5459A664" w:rsidR="00A54D7D" w:rsidRPr="008D3573" w:rsidRDefault="00617CEB" w:rsidP="00A54D7D">
            <w:pPr>
              <w:spacing w:before="240"/>
              <w:jc w:val="right"/>
              <w:rPr>
                <w:rFonts w:ascii="Arial" w:eastAsia="Times New Roman" w:hAnsi="Arial" w:cs="Arial"/>
                <w:sz w:val="16"/>
                <w:szCs w:val="16"/>
                <w:highlight w:val="green"/>
                <w:lang w:val="es-US" w:eastAsia="es-US"/>
              </w:rPr>
            </w:pPr>
            <w:r>
              <w:rPr>
                <w:rFonts w:ascii="Arial" w:hAnsi="Arial" w:cs="Arial"/>
                <w:noProof/>
                <w:sz w:val="16"/>
                <w:szCs w:val="16"/>
                <w:lang w:val="es-MX" w:eastAsia="es-MX"/>
              </w:rPr>
              <w:t>0.00</w:t>
            </w:r>
          </w:p>
        </w:tc>
        <w:tc>
          <w:tcPr>
            <w:tcW w:w="838" w:type="pct"/>
            <w:tcBorders>
              <w:top w:val="single" w:sz="4" w:space="0" w:color="auto"/>
              <w:left w:val="nil"/>
              <w:bottom w:val="single" w:sz="4" w:space="0" w:color="auto"/>
              <w:right w:val="single" w:sz="4" w:space="0" w:color="auto"/>
            </w:tcBorders>
            <w:vAlign w:val="bottom"/>
          </w:tcPr>
          <w:p w14:paraId="5B903F43" w14:textId="43174FB4" w:rsidR="00A54D7D" w:rsidRPr="008D3573" w:rsidRDefault="00617CEB" w:rsidP="00A54D7D">
            <w:pPr>
              <w:spacing w:before="240"/>
              <w:jc w:val="right"/>
              <w:rPr>
                <w:rFonts w:ascii="Arial" w:hAnsi="Arial" w:cs="Arial"/>
                <w:noProof/>
                <w:sz w:val="16"/>
                <w:szCs w:val="16"/>
                <w:lang w:val="es-MX" w:eastAsia="es-MX"/>
              </w:rPr>
            </w:pPr>
            <w:r>
              <w:rPr>
                <w:rFonts w:ascii="Arial" w:hAnsi="Arial" w:cs="Arial"/>
                <w:noProof/>
                <w:sz w:val="16"/>
                <w:szCs w:val="16"/>
                <w:lang w:val="es-MX" w:eastAsia="es-MX"/>
              </w:rPr>
              <w:t>49,545,331.02</w:t>
            </w:r>
          </w:p>
        </w:tc>
      </w:tr>
      <w:tr w:rsidR="00A54D7D" w:rsidRPr="00035E52" w14:paraId="478F1378" w14:textId="47D7C754" w:rsidTr="00EF2888">
        <w:trPr>
          <w:trHeight w:hRule="exact" w:val="536"/>
        </w:trPr>
        <w:tc>
          <w:tcPr>
            <w:tcW w:w="33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1223F" w14:textId="77777777" w:rsidR="00A54D7D" w:rsidRPr="008D3573" w:rsidRDefault="00A54D7D" w:rsidP="00A54D7D">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BIENES MUEBLES</w:t>
            </w:r>
          </w:p>
        </w:tc>
        <w:tc>
          <w:tcPr>
            <w:tcW w:w="838" w:type="pct"/>
            <w:tcBorders>
              <w:top w:val="single" w:sz="4" w:space="0" w:color="auto"/>
              <w:left w:val="nil"/>
              <w:bottom w:val="single" w:sz="4" w:space="0" w:color="auto"/>
              <w:right w:val="single" w:sz="4" w:space="0" w:color="auto"/>
            </w:tcBorders>
            <w:shd w:val="clear" w:color="auto" w:fill="auto"/>
            <w:noWrap/>
            <w:vAlign w:val="bottom"/>
            <w:hideMark/>
          </w:tcPr>
          <w:p w14:paraId="1A5B9C7C" w14:textId="43C90151" w:rsidR="00A54D7D" w:rsidRPr="008D3573" w:rsidRDefault="00617CEB" w:rsidP="00A54D7D">
            <w:pPr>
              <w:spacing w:before="240"/>
              <w:jc w:val="right"/>
              <w:rPr>
                <w:rFonts w:ascii="Arial" w:eastAsia="Times New Roman" w:hAnsi="Arial" w:cs="Arial"/>
                <w:sz w:val="16"/>
                <w:szCs w:val="16"/>
                <w:highlight w:val="green"/>
                <w:lang w:val="es-US" w:eastAsia="es-US"/>
              </w:rPr>
            </w:pPr>
            <w:r>
              <w:rPr>
                <w:rFonts w:ascii="Arial" w:hAnsi="Arial" w:cs="Arial"/>
                <w:noProof/>
                <w:sz w:val="16"/>
                <w:szCs w:val="16"/>
                <w:lang w:val="es-MX" w:eastAsia="es-MX"/>
              </w:rPr>
              <w:t>664,566.39</w:t>
            </w:r>
          </w:p>
        </w:tc>
        <w:tc>
          <w:tcPr>
            <w:tcW w:w="838" w:type="pct"/>
            <w:tcBorders>
              <w:top w:val="single" w:sz="4" w:space="0" w:color="auto"/>
              <w:left w:val="nil"/>
              <w:bottom w:val="single" w:sz="4" w:space="0" w:color="auto"/>
              <w:right w:val="single" w:sz="4" w:space="0" w:color="auto"/>
            </w:tcBorders>
            <w:vAlign w:val="bottom"/>
          </w:tcPr>
          <w:p w14:paraId="3C06C120" w14:textId="0AF04DDD" w:rsidR="00A54D7D" w:rsidRPr="008D3573" w:rsidRDefault="00617CEB" w:rsidP="00A54D7D">
            <w:pPr>
              <w:spacing w:before="240"/>
              <w:jc w:val="right"/>
              <w:rPr>
                <w:rFonts w:ascii="Arial" w:hAnsi="Arial" w:cs="Arial"/>
                <w:noProof/>
                <w:sz w:val="16"/>
                <w:szCs w:val="16"/>
                <w:lang w:val="es-MX" w:eastAsia="es-MX"/>
              </w:rPr>
            </w:pPr>
            <w:r>
              <w:rPr>
                <w:rFonts w:ascii="Arial" w:hAnsi="Arial" w:cs="Arial"/>
                <w:noProof/>
                <w:sz w:val="16"/>
                <w:szCs w:val="16"/>
                <w:lang w:val="es-MX" w:eastAsia="es-MX"/>
              </w:rPr>
              <w:t>10,380,324.25</w:t>
            </w:r>
          </w:p>
        </w:tc>
      </w:tr>
      <w:tr w:rsidR="00A54D7D" w:rsidRPr="00035E52" w14:paraId="0F9015F7" w14:textId="6A2BB9C5" w:rsidTr="00EF2888">
        <w:trPr>
          <w:trHeight w:hRule="exact" w:val="536"/>
        </w:trPr>
        <w:tc>
          <w:tcPr>
            <w:tcW w:w="33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AB4F0" w14:textId="77777777" w:rsidR="00A54D7D" w:rsidRPr="008D3573" w:rsidRDefault="00A54D7D" w:rsidP="00A54D7D">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OTRAS APLICACIONES DE INVERSION</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C4CEF" w14:textId="6D951997" w:rsidR="00A54D7D" w:rsidRPr="008D3573" w:rsidRDefault="00617CEB" w:rsidP="00A54D7D">
            <w:pPr>
              <w:spacing w:before="240"/>
              <w:jc w:val="right"/>
              <w:rPr>
                <w:rFonts w:ascii="Arial" w:eastAsia="Times New Roman" w:hAnsi="Arial" w:cs="Arial"/>
                <w:sz w:val="16"/>
                <w:szCs w:val="16"/>
                <w:highlight w:val="green"/>
                <w:lang w:val="es-US" w:eastAsia="es-US"/>
              </w:rPr>
            </w:pPr>
            <w:r>
              <w:rPr>
                <w:rFonts w:ascii="Arial" w:hAnsi="Arial" w:cs="Arial"/>
                <w:noProof/>
                <w:sz w:val="16"/>
                <w:szCs w:val="16"/>
                <w:lang w:val="es-MX" w:eastAsia="es-MX"/>
              </w:rPr>
              <w:t>2,676,956.11</w:t>
            </w:r>
          </w:p>
        </w:tc>
        <w:tc>
          <w:tcPr>
            <w:tcW w:w="838" w:type="pct"/>
            <w:tcBorders>
              <w:top w:val="single" w:sz="4" w:space="0" w:color="auto"/>
              <w:left w:val="single" w:sz="4" w:space="0" w:color="auto"/>
              <w:bottom w:val="single" w:sz="4" w:space="0" w:color="auto"/>
              <w:right w:val="single" w:sz="4" w:space="0" w:color="auto"/>
            </w:tcBorders>
            <w:vAlign w:val="bottom"/>
          </w:tcPr>
          <w:p w14:paraId="2A82AFE8" w14:textId="4B85B64A" w:rsidR="00A54D7D" w:rsidRPr="008D3573" w:rsidRDefault="00617CEB" w:rsidP="00A54D7D">
            <w:pPr>
              <w:spacing w:before="240"/>
              <w:jc w:val="right"/>
              <w:rPr>
                <w:rFonts w:ascii="Arial" w:hAnsi="Arial" w:cs="Arial"/>
                <w:noProof/>
                <w:sz w:val="16"/>
                <w:szCs w:val="16"/>
                <w:lang w:val="es-MX" w:eastAsia="es-MX"/>
              </w:rPr>
            </w:pPr>
            <w:r>
              <w:rPr>
                <w:rFonts w:ascii="Arial" w:hAnsi="Arial" w:cs="Arial"/>
                <w:noProof/>
                <w:sz w:val="16"/>
                <w:szCs w:val="16"/>
                <w:lang w:val="es-MX" w:eastAsia="es-MX"/>
              </w:rPr>
              <w:t>2,814,967.67</w:t>
            </w:r>
          </w:p>
        </w:tc>
      </w:tr>
    </w:tbl>
    <w:p w14:paraId="1038923D" w14:textId="77777777" w:rsidR="008D3573" w:rsidRPr="00C90272" w:rsidRDefault="008D3573" w:rsidP="003F4E6C">
      <w:pPr>
        <w:spacing w:before="240"/>
        <w:jc w:val="both"/>
        <w:rPr>
          <w:rFonts w:ascii="Arial" w:hAnsi="Arial" w:cs="Arial"/>
          <w:sz w:val="20"/>
          <w:szCs w:val="20"/>
        </w:rPr>
      </w:pPr>
      <w:r w:rsidRPr="00035E52">
        <w:rPr>
          <w:rFonts w:ascii="Arial" w:hAnsi="Arial" w:cs="Arial"/>
          <w:sz w:val="20"/>
          <w:szCs w:val="20"/>
        </w:rPr>
        <w:t xml:space="preserve">2.- Se detallan las adquisiciones de los </w:t>
      </w:r>
      <w:r w:rsidRPr="008E7CEB">
        <w:rPr>
          <w:rFonts w:ascii="Arial" w:hAnsi="Arial" w:cs="Arial"/>
          <w:b/>
          <w:sz w:val="20"/>
          <w:szCs w:val="20"/>
        </w:rPr>
        <w:t>Bienes Muebles e Inmuebles</w:t>
      </w:r>
      <w:r w:rsidRPr="00035E52">
        <w:rPr>
          <w:rFonts w:ascii="Arial" w:hAnsi="Arial" w:cs="Arial"/>
          <w:sz w:val="20"/>
          <w:szCs w:val="20"/>
        </w:rPr>
        <w:t xml:space="preserve"> con su monto global, los cuales nos revelan los pagos que durante el periodo se hicieron por la compra de los elementos citados y son los que se observan en el renglón de </w:t>
      </w:r>
      <w:r w:rsidRPr="008E7CEB">
        <w:rPr>
          <w:rFonts w:ascii="Arial" w:hAnsi="Arial" w:cs="Arial"/>
          <w:b/>
          <w:i/>
          <w:iCs/>
          <w:sz w:val="20"/>
          <w:szCs w:val="20"/>
        </w:rPr>
        <w:t>FLUJOS DE EFECTIVO DE LAS ACTIVIDADES DE INVERSION</w:t>
      </w:r>
      <w:r w:rsidRPr="00035E52">
        <w:rPr>
          <w:rFonts w:ascii="Arial" w:hAnsi="Arial" w:cs="Arial"/>
          <w:i/>
          <w:iCs/>
          <w:sz w:val="20"/>
          <w:szCs w:val="20"/>
        </w:rPr>
        <w:t xml:space="preserve">, </w:t>
      </w:r>
      <w:r w:rsidRPr="00035E52">
        <w:rPr>
          <w:rFonts w:ascii="Arial" w:hAnsi="Arial" w:cs="Arial"/>
          <w:sz w:val="20"/>
          <w:szCs w:val="20"/>
        </w:rPr>
        <w:t>como sigue:</w:t>
      </w:r>
    </w:p>
    <w:p w14:paraId="3DEEC244" w14:textId="0392B006" w:rsidR="00CE538B" w:rsidRDefault="00CE538B" w:rsidP="003F4E6C">
      <w:pPr>
        <w:spacing w:before="240"/>
        <w:jc w:val="both"/>
        <w:rPr>
          <w:rFonts w:ascii="Arial" w:eastAsia="Times New Roman" w:hAnsi="Arial" w:cs="Arial"/>
          <w:sz w:val="20"/>
          <w:szCs w:val="20"/>
          <w:lang w:val="es-US" w:eastAsia="es-US"/>
        </w:rPr>
      </w:pPr>
    </w:p>
    <w:p w14:paraId="6D4760A5" w14:textId="77777777" w:rsidR="00CE538B" w:rsidRDefault="00CE538B">
      <w:pPr>
        <w:spacing w:after="0" w:line="240" w:lineRule="auto"/>
        <w:rPr>
          <w:rFonts w:ascii="Arial" w:eastAsia="Times New Roman" w:hAnsi="Arial" w:cs="Arial"/>
          <w:sz w:val="20"/>
          <w:szCs w:val="20"/>
          <w:lang w:val="es-US" w:eastAsia="es-US"/>
        </w:rPr>
      </w:pPr>
      <w:r>
        <w:rPr>
          <w:rFonts w:ascii="Arial" w:eastAsia="Times New Roman" w:hAnsi="Arial" w:cs="Arial"/>
          <w:sz w:val="20"/>
          <w:szCs w:val="20"/>
          <w:lang w:val="es-US" w:eastAsia="es-US"/>
        </w:rPr>
        <w:br w:type="page"/>
      </w:r>
    </w:p>
    <w:p w14:paraId="512A9200" w14:textId="77777777" w:rsidR="00006477" w:rsidRPr="00CE538B" w:rsidRDefault="00006477" w:rsidP="003F4E6C">
      <w:pPr>
        <w:spacing w:before="240"/>
        <w:jc w:val="both"/>
        <w:rPr>
          <w:rFonts w:ascii="Arial" w:hAnsi="Arial" w:cs="Arial"/>
          <w:sz w:val="20"/>
          <w:szCs w:val="20"/>
          <w:lang w:val="es-US"/>
        </w:rPr>
      </w:pPr>
    </w:p>
    <w:p w14:paraId="5B77064F" w14:textId="35EB0812" w:rsidR="00C928AF" w:rsidRPr="00035E52" w:rsidRDefault="001251E4" w:rsidP="003F4E6C">
      <w:pPr>
        <w:spacing w:before="240"/>
        <w:jc w:val="both"/>
        <w:rPr>
          <w:rFonts w:ascii="Arial" w:hAnsi="Arial" w:cs="Arial"/>
          <w:sz w:val="20"/>
          <w:szCs w:val="20"/>
        </w:rPr>
      </w:pPr>
      <w:r w:rsidRPr="00035E52">
        <w:rPr>
          <w:rFonts w:ascii="Arial" w:hAnsi="Arial" w:cs="Arial"/>
          <w:sz w:val="20"/>
          <w:szCs w:val="20"/>
        </w:rPr>
        <w:t xml:space="preserve">3.-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Pr="008E7CEB">
        <w:rPr>
          <w:rFonts w:ascii="Arial" w:hAnsi="Arial" w:cs="Arial"/>
          <w:b/>
          <w:sz w:val="20"/>
          <w:szCs w:val="20"/>
        </w:rPr>
        <w:t>ividades de Operaciones</w:t>
      </w:r>
      <w:r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Pr="00035E52">
        <w:rPr>
          <w:rFonts w:ascii="Arial" w:hAnsi="Arial" w:cs="Arial"/>
          <w:sz w:val="20"/>
          <w:szCs w:val="20"/>
        </w:rPr>
        <w:t>,</w:t>
      </w:r>
      <w:r w:rsidR="00C928AF" w:rsidRPr="00035E52">
        <w:rPr>
          <w:rFonts w:ascii="Arial" w:hAnsi="Arial" w:cs="Arial"/>
          <w:sz w:val="20"/>
          <w:szCs w:val="20"/>
        </w:rPr>
        <w:t xml:space="preserve"> antes de los rubros extraordinarios.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66377" w14:paraId="4A18795E" w14:textId="77777777" w:rsidTr="00CE538B">
        <w:tc>
          <w:tcPr>
            <w:tcW w:w="3346" w:type="pct"/>
            <w:shd w:val="clear" w:color="auto" w:fill="auto"/>
            <w:noWrap/>
            <w:vAlign w:val="bottom"/>
          </w:tcPr>
          <w:p w14:paraId="6F9CF59D" w14:textId="76341D6F"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auto"/>
            <w:noWrap/>
            <w:vAlign w:val="bottom"/>
          </w:tcPr>
          <w:p w14:paraId="738782FD" w14:textId="685F2910" w:rsidR="00CE538B" w:rsidRPr="006B25D1" w:rsidRDefault="00617CE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2021</w:t>
            </w:r>
          </w:p>
        </w:tc>
        <w:tc>
          <w:tcPr>
            <w:tcW w:w="827" w:type="pct"/>
          </w:tcPr>
          <w:p w14:paraId="30B926F6" w14:textId="5F5A6F4D" w:rsidR="00CE538B" w:rsidRPr="006B25D1" w:rsidRDefault="00617CE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2020</w:t>
            </w:r>
          </w:p>
        </w:tc>
      </w:tr>
      <w:tr w:rsidR="00CE538B" w:rsidRPr="00366377" w14:paraId="753C3B47" w14:textId="0EFF58CE" w:rsidTr="00311635">
        <w:tc>
          <w:tcPr>
            <w:tcW w:w="3346" w:type="pct"/>
            <w:shd w:val="clear" w:color="auto" w:fill="auto"/>
            <w:noWrap/>
            <w:vAlign w:val="bottom"/>
            <w:hideMark/>
          </w:tcPr>
          <w:p w14:paraId="47C7B50C"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537972F6" w14:textId="6A17EF6F" w:rsidR="00CE538B" w:rsidRPr="006B25D1" w:rsidRDefault="00617CEB"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189,104.61</w:t>
            </w:r>
          </w:p>
        </w:tc>
        <w:tc>
          <w:tcPr>
            <w:tcW w:w="827" w:type="pct"/>
            <w:vAlign w:val="bottom"/>
          </w:tcPr>
          <w:p w14:paraId="74FE92B4" w14:textId="468AE548" w:rsidR="00CE538B" w:rsidRPr="006B25D1" w:rsidRDefault="00617CEB"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-4,859,119.19</w:t>
            </w:r>
          </w:p>
        </w:tc>
      </w:tr>
      <w:tr w:rsidR="00CE538B" w:rsidRPr="00366377" w14:paraId="004D3FA8" w14:textId="6AFB622D" w:rsidTr="00311635">
        <w:tc>
          <w:tcPr>
            <w:tcW w:w="3346" w:type="pct"/>
            <w:shd w:val="clear" w:color="auto" w:fill="auto"/>
            <w:vAlign w:val="bottom"/>
            <w:hideMark/>
          </w:tcPr>
          <w:p w14:paraId="303CEE90"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INTERESES DE LA DEUDA PÚBLICA</w:t>
            </w:r>
          </w:p>
        </w:tc>
        <w:tc>
          <w:tcPr>
            <w:tcW w:w="827" w:type="pct"/>
            <w:shd w:val="clear" w:color="auto" w:fill="auto"/>
            <w:noWrap/>
            <w:vAlign w:val="bottom"/>
            <w:hideMark/>
          </w:tcPr>
          <w:p w14:paraId="2C98E31B" w14:textId="588EBC40" w:rsidR="00CE538B" w:rsidRPr="00E00DFA" w:rsidRDefault="00617CEB" w:rsidP="00CE538B">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48F23B7A" w14:textId="5E019B35" w:rsidR="00CE538B" w:rsidRPr="00E00DFA" w:rsidRDefault="00617CEB" w:rsidP="00CE538B">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0.00</w:t>
            </w:r>
          </w:p>
        </w:tc>
      </w:tr>
      <w:tr w:rsidR="00CE538B" w:rsidRPr="00035E52" w14:paraId="74860F96" w14:textId="0FE09D27" w:rsidTr="00311635">
        <w:tc>
          <w:tcPr>
            <w:tcW w:w="3346" w:type="pct"/>
            <w:shd w:val="clear" w:color="auto" w:fill="auto"/>
            <w:vAlign w:val="bottom"/>
            <w:hideMark/>
          </w:tcPr>
          <w:p w14:paraId="5960C586" w14:textId="77777777" w:rsidR="00CE538B" w:rsidRPr="00E00DFA" w:rsidRDefault="00CE538B" w:rsidP="00CE538B">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COMISIONES DE LA DEUDA PÚBLICA</w:t>
            </w:r>
          </w:p>
        </w:tc>
        <w:tc>
          <w:tcPr>
            <w:tcW w:w="827" w:type="pct"/>
            <w:shd w:val="clear" w:color="auto" w:fill="auto"/>
            <w:noWrap/>
            <w:vAlign w:val="bottom"/>
            <w:hideMark/>
          </w:tcPr>
          <w:p w14:paraId="70868AC1" w14:textId="3B724F5C" w:rsidR="00CE538B" w:rsidRPr="00E00DFA" w:rsidRDefault="00617CEB" w:rsidP="00CE538B">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6F98EE0" w14:textId="4E571BFA" w:rsidR="00CE538B" w:rsidRPr="00E00DFA" w:rsidRDefault="00617CEB" w:rsidP="00CE538B">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CE538B" w:rsidRPr="00035E52" w14:paraId="1B1D4CFE" w14:textId="1EEAF993" w:rsidTr="00311635">
        <w:tc>
          <w:tcPr>
            <w:tcW w:w="3346" w:type="pct"/>
            <w:shd w:val="clear" w:color="auto" w:fill="auto"/>
            <w:vAlign w:val="bottom"/>
            <w:hideMark/>
          </w:tcPr>
          <w:p w14:paraId="61C39FB0" w14:textId="77777777" w:rsidR="00CE538B" w:rsidRPr="00E00DFA" w:rsidRDefault="00CE538B" w:rsidP="00CE538B">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GASTOS DE LA DEUDA PÚBLICA</w:t>
            </w:r>
          </w:p>
        </w:tc>
        <w:tc>
          <w:tcPr>
            <w:tcW w:w="827" w:type="pct"/>
            <w:shd w:val="clear" w:color="auto" w:fill="auto"/>
            <w:noWrap/>
            <w:vAlign w:val="bottom"/>
            <w:hideMark/>
          </w:tcPr>
          <w:p w14:paraId="28D1FE80" w14:textId="31F870CF" w:rsidR="00CE538B" w:rsidRPr="00E00DFA" w:rsidRDefault="00617CEB" w:rsidP="00CE538B">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77539D8" w14:textId="1C941532" w:rsidR="00CE538B" w:rsidRPr="00E00DFA" w:rsidRDefault="00617CEB" w:rsidP="00CE538B">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CE538B" w:rsidRPr="00035E52" w14:paraId="34D72016" w14:textId="2738EB36" w:rsidTr="00311635">
        <w:tc>
          <w:tcPr>
            <w:tcW w:w="3346" w:type="pct"/>
            <w:shd w:val="clear" w:color="auto" w:fill="auto"/>
            <w:vAlign w:val="bottom"/>
            <w:hideMark/>
          </w:tcPr>
          <w:p w14:paraId="27A2D827" w14:textId="77777777" w:rsidR="00CE538B" w:rsidRPr="00E00DFA" w:rsidRDefault="00CE538B" w:rsidP="00CE538B">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COSTOS POR COBERTURAS</w:t>
            </w:r>
          </w:p>
        </w:tc>
        <w:tc>
          <w:tcPr>
            <w:tcW w:w="827" w:type="pct"/>
            <w:shd w:val="clear" w:color="auto" w:fill="auto"/>
            <w:noWrap/>
            <w:vAlign w:val="bottom"/>
            <w:hideMark/>
          </w:tcPr>
          <w:p w14:paraId="2D4B17A7" w14:textId="30C62E3B" w:rsidR="00CE538B" w:rsidRPr="00E00DFA" w:rsidRDefault="00617CEB" w:rsidP="00CE538B">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4DA444FE" w14:textId="29967B40" w:rsidR="00CE538B" w:rsidRPr="00E00DFA" w:rsidRDefault="00617CEB" w:rsidP="00CE538B">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CE538B" w:rsidRPr="00035E52" w14:paraId="444948C8" w14:textId="31F79DF7" w:rsidTr="00311635">
        <w:tc>
          <w:tcPr>
            <w:tcW w:w="3346" w:type="pct"/>
            <w:shd w:val="clear" w:color="auto" w:fill="auto"/>
            <w:vAlign w:val="bottom"/>
            <w:hideMark/>
          </w:tcPr>
          <w:p w14:paraId="0113DBF7" w14:textId="77777777" w:rsidR="00CE538B" w:rsidRPr="00E00DFA" w:rsidRDefault="00CE538B" w:rsidP="00CE538B">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APOYOS FINANCIEROS</w:t>
            </w:r>
          </w:p>
        </w:tc>
        <w:tc>
          <w:tcPr>
            <w:tcW w:w="827" w:type="pct"/>
            <w:shd w:val="clear" w:color="auto" w:fill="auto"/>
            <w:noWrap/>
            <w:vAlign w:val="bottom"/>
            <w:hideMark/>
          </w:tcPr>
          <w:p w14:paraId="71EA4AED" w14:textId="0CEBFC0E" w:rsidR="00CE538B" w:rsidRPr="00E00DFA" w:rsidRDefault="00617CEB" w:rsidP="00CE538B">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73D078" w14:textId="0D5C41D4" w:rsidR="00CE538B" w:rsidRPr="00E00DFA" w:rsidRDefault="00617CEB" w:rsidP="00CE538B">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CE538B" w:rsidRPr="00035E52" w14:paraId="5C32E69B" w14:textId="0D1146DE" w:rsidTr="00311635">
        <w:tc>
          <w:tcPr>
            <w:tcW w:w="3346" w:type="pct"/>
            <w:shd w:val="clear" w:color="auto" w:fill="auto"/>
            <w:vAlign w:val="bottom"/>
            <w:hideMark/>
          </w:tcPr>
          <w:p w14:paraId="41CE4B5D" w14:textId="77777777" w:rsidR="00CE538B" w:rsidRPr="00E00DFA" w:rsidRDefault="00CE538B" w:rsidP="00CE538B">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ESTIMACIONES, DEPRECIACIONES, DETERIOROS, OBSOLESCENCIA Y AMORTIZACIONES</w:t>
            </w:r>
          </w:p>
        </w:tc>
        <w:tc>
          <w:tcPr>
            <w:tcW w:w="827" w:type="pct"/>
            <w:shd w:val="clear" w:color="auto" w:fill="auto"/>
            <w:noWrap/>
            <w:vAlign w:val="bottom"/>
            <w:hideMark/>
          </w:tcPr>
          <w:p w14:paraId="222E1045" w14:textId="476D4F0C" w:rsidR="00CE538B" w:rsidRPr="00E00DFA" w:rsidRDefault="00617CEB" w:rsidP="00CE538B">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2,619,629.11</w:t>
            </w:r>
          </w:p>
        </w:tc>
        <w:tc>
          <w:tcPr>
            <w:tcW w:w="827" w:type="pct"/>
            <w:vAlign w:val="bottom"/>
          </w:tcPr>
          <w:p w14:paraId="6AD859C2" w14:textId="3ACE580C" w:rsidR="00CE538B" w:rsidRPr="00E00DFA" w:rsidRDefault="00617CEB" w:rsidP="00CE538B">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2,587,936.08</w:t>
            </w:r>
          </w:p>
        </w:tc>
      </w:tr>
      <w:tr w:rsidR="00CE538B" w:rsidRPr="00035E52" w14:paraId="25CE1997" w14:textId="08F860A4" w:rsidTr="00311635">
        <w:tc>
          <w:tcPr>
            <w:tcW w:w="3346" w:type="pct"/>
            <w:shd w:val="clear" w:color="auto" w:fill="auto"/>
            <w:vAlign w:val="bottom"/>
            <w:hideMark/>
          </w:tcPr>
          <w:p w14:paraId="64185B68" w14:textId="77777777" w:rsidR="00CE538B" w:rsidRPr="00E00DFA" w:rsidRDefault="00CE538B" w:rsidP="00CE538B">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PROVISIONES</w:t>
            </w:r>
          </w:p>
        </w:tc>
        <w:tc>
          <w:tcPr>
            <w:tcW w:w="827" w:type="pct"/>
            <w:shd w:val="clear" w:color="auto" w:fill="auto"/>
            <w:noWrap/>
            <w:vAlign w:val="bottom"/>
            <w:hideMark/>
          </w:tcPr>
          <w:p w14:paraId="157788F7" w14:textId="7231CABE" w:rsidR="00CE538B" w:rsidRPr="00E00DFA" w:rsidRDefault="00617CEB" w:rsidP="00CE538B">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A01C1D" w14:textId="1D5779D9" w:rsidR="00CE538B" w:rsidRPr="00E00DFA" w:rsidRDefault="00617CEB" w:rsidP="00CE538B">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CE538B" w:rsidRPr="00035E52" w14:paraId="7430C308" w14:textId="086368A5" w:rsidTr="00311635">
        <w:tc>
          <w:tcPr>
            <w:tcW w:w="3346" w:type="pct"/>
            <w:tcBorders>
              <w:bottom w:val="single" w:sz="4" w:space="0" w:color="auto"/>
            </w:tcBorders>
            <w:shd w:val="clear" w:color="auto" w:fill="auto"/>
            <w:vAlign w:val="bottom"/>
            <w:hideMark/>
          </w:tcPr>
          <w:p w14:paraId="349F28B0" w14:textId="77777777" w:rsidR="00CE538B" w:rsidRPr="00E00DFA" w:rsidRDefault="00CE538B" w:rsidP="00CE538B">
            <w:pPr>
              <w:spacing w:before="240"/>
              <w:rPr>
                <w:rFonts w:ascii="Arial" w:eastAsia="Times New Roman" w:hAnsi="Arial" w:cs="Arial"/>
                <w:color w:val="000000"/>
                <w:sz w:val="16"/>
                <w:szCs w:val="16"/>
                <w:lang w:val="es-US" w:eastAsia="es-US"/>
              </w:rPr>
            </w:pPr>
            <w:r w:rsidRPr="00E00DFA">
              <w:rPr>
                <w:rFonts w:ascii="Arial" w:eastAsia="Times New Roman" w:hAnsi="Arial" w:cs="Arial"/>
                <w:color w:val="000000"/>
                <w:sz w:val="16"/>
                <w:szCs w:val="16"/>
                <w:lang w:val="es-US" w:eastAsia="es-US"/>
              </w:rPr>
              <w:t>DISMINUCIÓN DE INVENTARIOS</w:t>
            </w:r>
          </w:p>
        </w:tc>
        <w:tc>
          <w:tcPr>
            <w:tcW w:w="827" w:type="pct"/>
            <w:tcBorders>
              <w:bottom w:val="single" w:sz="4" w:space="0" w:color="auto"/>
            </w:tcBorders>
            <w:shd w:val="clear" w:color="auto" w:fill="auto"/>
            <w:noWrap/>
            <w:vAlign w:val="bottom"/>
            <w:hideMark/>
          </w:tcPr>
          <w:p w14:paraId="58E8C094" w14:textId="50821E81" w:rsidR="00CE538B" w:rsidRPr="00E00DFA" w:rsidRDefault="00617CEB" w:rsidP="00CE538B">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tcBorders>
              <w:bottom w:val="single" w:sz="4" w:space="0" w:color="auto"/>
            </w:tcBorders>
            <w:vAlign w:val="bottom"/>
          </w:tcPr>
          <w:p w14:paraId="68B228D4" w14:textId="48DFCB3A" w:rsidR="00CE538B" w:rsidRPr="00E00DFA" w:rsidRDefault="00617CEB" w:rsidP="00CE538B">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CE538B" w:rsidRPr="0070051D" w14:paraId="3F49B9A0" w14:textId="15D53146"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5C10325E" w:rsidR="00CE538B" w:rsidRPr="006B25D1" w:rsidRDefault="00617CEB"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color w:val="000000"/>
                <w:sz w:val="16"/>
                <w:szCs w:val="16"/>
                <w:lang w:val="es-US" w:eastAsia="es-US"/>
              </w:rPr>
              <w:t>2,808,733.72</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1634AD79" w:rsidR="00CE538B" w:rsidRPr="006B25D1" w:rsidRDefault="00617CEB" w:rsidP="00CE538B">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-2,271,183.11</w:t>
            </w:r>
          </w:p>
        </w:tc>
      </w:tr>
    </w:tbl>
    <w:p w14:paraId="10FA8455" w14:textId="794ECB9D" w:rsidR="00006477" w:rsidRPr="00035E52" w:rsidRDefault="00006477" w:rsidP="003F4E6C">
      <w:pPr>
        <w:spacing w:before="240"/>
        <w:jc w:val="both"/>
        <w:rPr>
          <w:rFonts w:ascii="Arial" w:hAnsi="Arial" w:cs="Arial"/>
          <w:sz w:val="20"/>
          <w:szCs w:val="20"/>
        </w:rPr>
      </w:pPr>
    </w:p>
    <w:p w14:paraId="6448DAC7" w14:textId="1208B2C2"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0BDCF240" w14:textId="77777777" w:rsidTr="006B25D1">
        <w:trPr>
          <w:trHeight w:hRule="exact" w:val="463"/>
        </w:trPr>
        <w:tc>
          <w:tcPr>
            <w:tcW w:w="5000" w:type="pct"/>
            <w:gridSpan w:val="2"/>
            <w:shd w:val="clear" w:color="auto" w:fill="auto"/>
          </w:tcPr>
          <w:p w14:paraId="45E8B7B8" w14:textId="1D52E542" w:rsidR="00E93AD8" w:rsidRPr="006B25D1" w:rsidRDefault="00617CEB" w:rsidP="006B25D1">
            <w:pPr>
              <w:spacing w:before="240"/>
              <w:jc w:val="center"/>
              <w:rPr>
                <w:rFonts w:ascii="Arial" w:hAnsi="Arial" w:cs="Arial"/>
                <w:b/>
                <w:sz w:val="16"/>
                <w:szCs w:val="16"/>
              </w:rPr>
            </w:pPr>
            <w:r>
              <w:rPr>
                <w:rFonts w:ascii="Arial" w:hAnsi="Arial" w:cs="Arial"/>
                <w:b/>
                <w:sz w:val="16"/>
                <w:szCs w:val="16"/>
              </w:rPr>
              <w:t>MUNICIPIO DE TIQUICHEO MICHOACAN</w:t>
            </w:r>
          </w:p>
        </w:tc>
      </w:tr>
      <w:tr w:rsidR="00E93AD8" w14:paraId="20C3A69C" w14:textId="77777777" w:rsidTr="006B25D1">
        <w:trPr>
          <w:trHeight w:hRule="exact" w:val="463"/>
        </w:trPr>
        <w:tc>
          <w:tcPr>
            <w:tcW w:w="5000" w:type="pct"/>
            <w:gridSpan w:val="2"/>
            <w:shd w:val="clear" w:color="auto" w:fill="auto"/>
          </w:tcPr>
          <w:p w14:paraId="40ABFADC" w14:textId="5021785F" w:rsidR="00E93AD8" w:rsidRPr="006B25D1" w:rsidRDefault="00E93AD8" w:rsidP="006B25D1">
            <w:pPr>
              <w:spacing w:before="240"/>
              <w:jc w:val="center"/>
              <w:rPr>
                <w:rFonts w:ascii="Arial" w:hAnsi="Arial" w:cs="Arial"/>
                <w:b/>
                <w:sz w:val="16"/>
                <w:szCs w:val="16"/>
              </w:rPr>
            </w:pPr>
            <w:r w:rsidRPr="006B25D1">
              <w:rPr>
                <w:rFonts w:ascii="Arial" w:hAnsi="Arial" w:cs="Arial"/>
                <w:b/>
                <w:sz w:val="16"/>
                <w:szCs w:val="16"/>
              </w:rPr>
              <w:lastRenderedPageBreak/>
              <w:t>Conciliación entre los Ingresos Presupuestarios y Contables</w:t>
            </w:r>
          </w:p>
        </w:tc>
      </w:tr>
      <w:tr w:rsidR="00E93AD8" w14:paraId="6CFCAE1D" w14:textId="77777777" w:rsidTr="006B25D1">
        <w:trPr>
          <w:trHeight w:hRule="exact" w:val="1205"/>
        </w:trPr>
        <w:tc>
          <w:tcPr>
            <w:tcW w:w="5000" w:type="pct"/>
            <w:gridSpan w:val="2"/>
            <w:shd w:val="clear" w:color="auto" w:fill="auto"/>
          </w:tcPr>
          <w:p w14:paraId="4DA45EA3" w14:textId="6AADE7F4" w:rsidR="00E93AD8" w:rsidRPr="006B25D1" w:rsidRDefault="00617CEB" w:rsidP="006B25D1">
            <w:pPr>
              <w:spacing w:before="240"/>
              <w:jc w:val="center"/>
              <w:rPr>
                <w:rFonts w:ascii="Arial" w:hAnsi="Arial" w:cs="Arial"/>
                <w:b/>
                <w:sz w:val="16"/>
                <w:szCs w:val="16"/>
              </w:rPr>
            </w:pPr>
            <w:r>
              <w:rPr>
                <w:rFonts w:ascii="Arial" w:hAnsi="Arial" w:cs="Arial"/>
                <w:b/>
                <w:sz w:val="16"/>
                <w:szCs w:val="16"/>
              </w:rPr>
              <w:t>CORRESPONDIENTE DEL 1 DE ENERO DE 2021 AL 31 DE DICIEMBRE DE 2021</w:t>
            </w:r>
          </w:p>
          <w:p w14:paraId="5B47CFD3" w14:textId="35CF7BD1" w:rsidR="00921726" w:rsidRPr="006B25D1" w:rsidRDefault="00921726" w:rsidP="006B25D1">
            <w:pPr>
              <w:spacing w:before="240"/>
              <w:jc w:val="center"/>
              <w:rPr>
                <w:rFonts w:ascii="Arial" w:hAnsi="Arial" w:cs="Arial"/>
                <w:b/>
                <w:sz w:val="16"/>
                <w:szCs w:val="16"/>
              </w:rPr>
            </w:pPr>
            <w:r w:rsidRPr="006B25D1">
              <w:rPr>
                <w:rFonts w:ascii="Arial" w:hAnsi="Arial" w:cs="Arial"/>
                <w:b/>
                <w:sz w:val="16"/>
                <w:szCs w:val="16"/>
              </w:rPr>
              <w:t>(Cifras en pesos)</w:t>
            </w:r>
          </w:p>
        </w:tc>
      </w:tr>
      <w:tr w:rsidR="00E93AD8" w14:paraId="1162DC08" w14:textId="77777777" w:rsidTr="006B25D1">
        <w:trPr>
          <w:trHeight w:hRule="exact" w:val="463"/>
        </w:trPr>
        <w:tc>
          <w:tcPr>
            <w:tcW w:w="3748" w:type="pct"/>
            <w:shd w:val="clear" w:color="auto" w:fill="auto"/>
          </w:tcPr>
          <w:p w14:paraId="34B06DEB" w14:textId="5F5F5938" w:rsidR="00E93AD8" w:rsidRPr="006B25D1" w:rsidRDefault="00E93AD8" w:rsidP="006B25D1">
            <w:pPr>
              <w:spacing w:before="240"/>
              <w:rPr>
                <w:rFonts w:ascii="Arial" w:hAnsi="Arial" w:cs="Arial"/>
                <w:b/>
                <w:sz w:val="16"/>
                <w:szCs w:val="16"/>
              </w:rPr>
            </w:pPr>
            <w:r w:rsidRPr="006B25D1">
              <w:rPr>
                <w:rFonts w:ascii="Arial" w:hAnsi="Arial" w:cs="Arial"/>
                <w:b/>
                <w:sz w:val="16"/>
                <w:szCs w:val="16"/>
              </w:rPr>
              <w:t>1. Total de Ingresos Presupuestarios</w:t>
            </w:r>
          </w:p>
        </w:tc>
        <w:tc>
          <w:tcPr>
            <w:tcW w:w="1252" w:type="pct"/>
            <w:shd w:val="clear" w:color="auto" w:fill="auto"/>
          </w:tcPr>
          <w:p w14:paraId="6F75B30D" w14:textId="56115E00" w:rsidR="00E93AD8" w:rsidRPr="006B25D1" w:rsidRDefault="00617CEB" w:rsidP="006B25D1">
            <w:pPr>
              <w:spacing w:before="240"/>
              <w:jc w:val="right"/>
              <w:rPr>
                <w:rFonts w:ascii="Arial" w:hAnsi="Arial" w:cs="Arial"/>
                <w:b/>
                <w:sz w:val="16"/>
                <w:szCs w:val="16"/>
              </w:rPr>
            </w:pPr>
            <w:r>
              <w:rPr>
                <w:b/>
                <w:sz w:val="16"/>
                <w:szCs w:val="16"/>
              </w:rPr>
              <w:t>100,374,516.55</w:t>
            </w:r>
          </w:p>
        </w:tc>
      </w:tr>
      <w:tr w:rsidR="00E93AD8" w14:paraId="76C34452" w14:textId="77777777" w:rsidTr="006B25D1">
        <w:trPr>
          <w:trHeight w:hRule="exact" w:val="463"/>
        </w:trPr>
        <w:tc>
          <w:tcPr>
            <w:tcW w:w="3748" w:type="pct"/>
            <w:shd w:val="clear" w:color="auto" w:fill="auto"/>
          </w:tcPr>
          <w:p w14:paraId="189FDE60" w14:textId="441E7538" w:rsidR="00E93AD8" w:rsidRPr="006B25D1" w:rsidRDefault="00E93AD8" w:rsidP="006B25D1">
            <w:pPr>
              <w:spacing w:before="240"/>
              <w:rPr>
                <w:rFonts w:ascii="Arial" w:hAnsi="Arial" w:cs="Arial"/>
                <w:b/>
                <w:sz w:val="16"/>
                <w:szCs w:val="16"/>
              </w:rPr>
            </w:pPr>
            <w:r w:rsidRPr="006B25D1">
              <w:rPr>
                <w:rFonts w:ascii="Arial" w:hAnsi="Arial" w:cs="Arial"/>
                <w:b/>
                <w:sz w:val="16"/>
                <w:szCs w:val="16"/>
              </w:rPr>
              <w:t>2. Más Ingresos Contables No Presupuestarios</w:t>
            </w:r>
          </w:p>
        </w:tc>
        <w:tc>
          <w:tcPr>
            <w:tcW w:w="1252" w:type="pct"/>
            <w:shd w:val="clear" w:color="auto" w:fill="auto"/>
          </w:tcPr>
          <w:p w14:paraId="4822B695" w14:textId="2A9E3423" w:rsidR="00E93AD8" w:rsidRPr="006B25D1" w:rsidRDefault="00617CEB" w:rsidP="006B25D1">
            <w:pPr>
              <w:spacing w:before="240"/>
              <w:jc w:val="right"/>
              <w:rPr>
                <w:rFonts w:ascii="Arial" w:hAnsi="Arial" w:cs="Arial"/>
                <w:b/>
                <w:sz w:val="16"/>
                <w:szCs w:val="16"/>
              </w:rPr>
            </w:pPr>
            <w:r>
              <w:rPr>
                <w:b/>
                <w:sz w:val="16"/>
                <w:szCs w:val="16"/>
              </w:rPr>
              <w:t>0.00</w:t>
            </w:r>
          </w:p>
        </w:tc>
      </w:tr>
      <w:tr w:rsidR="00E93AD8" w14:paraId="52B148F4" w14:textId="77777777" w:rsidTr="006B25D1">
        <w:trPr>
          <w:trHeight w:hRule="exact" w:val="463"/>
        </w:trPr>
        <w:tc>
          <w:tcPr>
            <w:tcW w:w="3748" w:type="pct"/>
            <w:shd w:val="clear" w:color="auto" w:fill="auto"/>
          </w:tcPr>
          <w:p w14:paraId="60141D5B" w14:textId="42869AF3" w:rsidR="00E93AD8" w:rsidRPr="006B25D1" w:rsidRDefault="00E93AD8" w:rsidP="006B25D1">
            <w:pPr>
              <w:spacing w:before="240"/>
              <w:ind w:left="708"/>
              <w:rPr>
                <w:rFonts w:ascii="Arial" w:hAnsi="Arial" w:cs="Arial"/>
                <w:sz w:val="16"/>
                <w:szCs w:val="16"/>
              </w:rPr>
            </w:pPr>
            <w:r w:rsidRPr="006B25D1">
              <w:rPr>
                <w:rFonts w:ascii="Arial" w:hAnsi="Arial" w:cs="Arial"/>
                <w:sz w:val="16"/>
                <w:szCs w:val="16"/>
              </w:rPr>
              <w:t>Ingresos Financieros</w:t>
            </w:r>
          </w:p>
        </w:tc>
        <w:tc>
          <w:tcPr>
            <w:tcW w:w="1252" w:type="pct"/>
            <w:shd w:val="clear" w:color="auto" w:fill="auto"/>
          </w:tcPr>
          <w:p w14:paraId="7EB72271" w14:textId="61AC4C39" w:rsidR="00E93AD8" w:rsidRPr="006B25D1" w:rsidRDefault="00617CEB" w:rsidP="006B25D1">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6B25D1">
        <w:trPr>
          <w:trHeight w:hRule="exact" w:val="463"/>
        </w:trPr>
        <w:tc>
          <w:tcPr>
            <w:tcW w:w="3748" w:type="pct"/>
            <w:shd w:val="clear" w:color="auto" w:fill="auto"/>
          </w:tcPr>
          <w:p w14:paraId="7DA9AFE2" w14:textId="47BF1DE9" w:rsidR="00E93AD8" w:rsidRPr="006B25D1" w:rsidRDefault="00E93AD8" w:rsidP="006B25D1">
            <w:pPr>
              <w:spacing w:before="240"/>
              <w:ind w:left="708"/>
              <w:rPr>
                <w:rFonts w:ascii="Arial" w:hAnsi="Arial" w:cs="Arial"/>
                <w:sz w:val="16"/>
                <w:szCs w:val="16"/>
              </w:rPr>
            </w:pPr>
            <w:r w:rsidRPr="006B25D1">
              <w:rPr>
                <w:rFonts w:ascii="Arial" w:hAnsi="Arial" w:cs="Arial"/>
                <w:sz w:val="16"/>
                <w:szCs w:val="16"/>
              </w:rPr>
              <w:t>Incremento por Variación de Inventarios</w:t>
            </w:r>
          </w:p>
        </w:tc>
        <w:tc>
          <w:tcPr>
            <w:tcW w:w="1252" w:type="pct"/>
            <w:shd w:val="clear" w:color="auto" w:fill="auto"/>
          </w:tcPr>
          <w:p w14:paraId="71CD75B9" w14:textId="11654CA0" w:rsidR="00E93AD8" w:rsidRPr="006B25D1" w:rsidRDefault="00617CEB" w:rsidP="006B25D1">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6B25D1">
        <w:trPr>
          <w:trHeight w:hRule="exact" w:val="463"/>
        </w:trPr>
        <w:tc>
          <w:tcPr>
            <w:tcW w:w="3748" w:type="pct"/>
            <w:shd w:val="clear" w:color="auto" w:fill="auto"/>
          </w:tcPr>
          <w:p w14:paraId="0105E3EB" w14:textId="3329A394" w:rsidR="00E93AD8" w:rsidRPr="006B25D1" w:rsidRDefault="00E93AD8" w:rsidP="006B25D1">
            <w:pPr>
              <w:spacing w:before="240"/>
              <w:ind w:left="708"/>
              <w:rPr>
                <w:rFonts w:ascii="Arial" w:hAnsi="Arial" w:cs="Arial"/>
                <w:sz w:val="16"/>
                <w:szCs w:val="16"/>
              </w:rPr>
            </w:pPr>
            <w:r w:rsidRPr="006B25D1">
              <w:rPr>
                <w:rFonts w:ascii="Arial" w:hAnsi="Arial" w:cs="Arial"/>
                <w:sz w:val="16"/>
                <w:szCs w:val="16"/>
              </w:rPr>
              <w:t>Disminución del Exceso de Estimaciones por Pérdida o Deterioro u Obsolescencia</w:t>
            </w:r>
          </w:p>
        </w:tc>
        <w:tc>
          <w:tcPr>
            <w:tcW w:w="1252" w:type="pct"/>
            <w:shd w:val="clear" w:color="auto" w:fill="auto"/>
          </w:tcPr>
          <w:p w14:paraId="5A054D9D" w14:textId="6FB06600" w:rsidR="00E93AD8" w:rsidRPr="006B25D1" w:rsidRDefault="00617CEB" w:rsidP="006B25D1">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6B25D1">
        <w:trPr>
          <w:trHeight w:hRule="exact" w:val="463"/>
        </w:trPr>
        <w:tc>
          <w:tcPr>
            <w:tcW w:w="3748" w:type="pct"/>
            <w:shd w:val="clear" w:color="auto" w:fill="auto"/>
          </w:tcPr>
          <w:p w14:paraId="4383EBC7" w14:textId="6382BA37" w:rsidR="00E93AD8" w:rsidRPr="006B25D1" w:rsidRDefault="00E93AD8" w:rsidP="006B25D1">
            <w:pPr>
              <w:spacing w:before="240"/>
              <w:ind w:left="708"/>
              <w:rPr>
                <w:rFonts w:ascii="Arial" w:hAnsi="Arial" w:cs="Arial"/>
                <w:sz w:val="16"/>
                <w:szCs w:val="16"/>
              </w:rPr>
            </w:pPr>
            <w:r w:rsidRPr="006B25D1">
              <w:rPr>
                <w:rFonts w:ascii="Arial" w:hAnsi="Arial" w:cs="Arial"/>
                <w:sz w:val="16"/>
                <w:szCs w:val="16"/>
              </w:rPr>
              <w:t>Disminución del Exceso de Provisiones</w:t>
            </w:r>
          </w:p>
        </w:tc>
        <w:tc>
          <w:tcPr>
            <w:tcW w:w="1252" w:type="pct"/>
            <w:shd w:val="clear" w:color="auto" w:fill="auto"/>
          </w:tcPr>
          <w:p w14:paraId="36F90E21" w14:textId="7D5F2CE9" w:rsidR="00E93AD8" w:rsidRPr="006B25D1" w:rsidRDefault="00617CEB" w:rsidP="006B25D1">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6B25D1">
        <w:trPr>
          <w:trHeight w:hRule="exact" w:val="463"/>
        </w:trPr>
        <w:tc>
          <w:tcPr>
            <w:tcW w:w="3748" w:type="pct"/>
            <w:shd w:val="clear" w:color="auto" w:fill="auto"/>
          </w:tcPr>
          <w:p w14:paraId="5D198A0E" w14:textId="7F56A83C" w:rsidR="00921726" w:rsidRPr="006B25D1" w:rsidRDefault="00921726" w:rsidP="006B25D1">
            <w:pPr>
              <w:spacing w:before="240"/>
              <w:ind w:left="708"/>
              <w:rPr>
                <w:rFonts w:ascii="Arial" w:hAnsi="Arial" w:cs="Arial"/>
                <w:sz w:val="16"/>
                <w:szCs w:val="16"/>
              </w:rPr>
            </w:pPr>
            <w:r w:rsidRPr="006B25D1">
              <w:rPr>
                <w:rFonts w:ascii="Arial" w:hAnsi="Arial" w:cs="Arial"/>
                <w:sz w:val="16"/>
                <w:szCs w:val="16"/>
              </w:rPr>
              <w:t>Otros Ingresos y Beneficios Varios</w:t>
            </w:r>
          </w:p>
        </w:tc>
        <w:tc>
          <w:tcPr>
            <w:tcW w:w="1252" w:type="pct"/>
            <w:shd w:val="clear" w:color="auto" w:fill="auto"/>
          </w:tcPr>
          <w:p w14:paraId="37D23059" w14:textId="7AD25173" w:rsidR="00921726" w:rsidRPr="006B25D1" w:rsidRDefault="00617CEB" w:rsidP="006B25D1">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6B25D1">
        <w:trPr>
          <w:trHeight w:hRule="exact" w:val="463"/>
        </w:trPr>
        <w:tc>
          <w:tcPr>
            <w:tcW w:w="3748" w:type="pct"/>
            <w:shd w:val="clear" w:color="auto" w:fill="auto"/>
          </w:tcPr>
          <w:p w14:paraId="123E8F97" w14:textId="6EF7254D" w:rsidR="00921726" w:rsidRPr="006B25D1" w:rsidRDefault="00921726" w:rsidP="006B25D1">
            <w:pPr>
              <w:spacing w:before="240"/>
              <w:ind w:left="708"/>
              <w:rPr>
                <w:rFonts w:ascii="Arial" w:hAnsi="Arial" w:cs="Arial"/>
                <w:sz w:val="16"/>
                <w:szCs w:val="16"/>
              </w:rPr>
            </w:pPr>
            <w:r w:rsidRPr="006B25D1">
              <w:rPr>
                <w:rFonts w:ascii="Arial" w:hAnsi="Arial" w:cs="Arial"/>
                <w:sz w:val="16"/>
                <w:szCs w:val="16"/>
              </w:rPr>
              <w:t>Otros Ingresos Contables No Presupuestarios</w:t>
            </w:r>
          </w:p>
        </w:tc>
        <w:tc>
          <w:tcPr>
            <w:tcW w:w="1252" w:type="pct"/>
            <w:shd w:val="clear" w:color="auto" w:fill="auto"/>
          </w:tcPr>
          <w:p w14:paraId="05175F2A" w14:textId="3C0858B0" w:rsidR="00921726" w:rsidRPr="006B25D1" w:rsidRDefault="00617CEB" w:rsidP="006B25D1">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6B25D1">
        <w:trPr>
          <w:trHeight w:hRule="exact" w:val="463"/>
        </w:trPr>
        <w:tc>
          <w:tcPr>
            <w:tcW w:w="3748" w:type="pct"/>
            <w:shd w:val="clear" w:color="auto" w:fill="auto"/>
          </w:tcPr>
          <w:p w14:paraId="2CD92FD1" w14:textId="20FE9914" w:rsidR="00921726" w:rsidRPr="006B25D1" w:rsidRDefault="00921726" w:rsidP="006B25D1">
            <w:pPr>
              <w:spacing w:before="240"/>
              <w:rPr>
                <w:rFonts w:ascii="Arial" w:hAnsi="Arial" w:cs="Arial"/>
                <w:b/>
                <w:sz w:val="16"/>
                <w:szCs w:val="16"/>
              </w:rPr>
            </w:pPr>
            <w:r w:rsidRPr="006B25D1">
              <w:rPr>
                <w:rFonts w:ascii="Arial" w:hAnsi="Arial" w:cs="Arial"/>
                <w:b/>
                <w:sz w:val="16"/>
                <w:szCs w:val="16"/>
              </w:rPr>
              <w:t>3. Menos Ingresos Presupuestarios No Contables</w:t>
            </w:r>
          </w:p>
        </w:tc>
        <w:tc>
          <w:tcPr>
            <w:tcW w:w="1252" w:type="pct"/>
            <w:shd w:val="clear" w:color="auto" w:fill="auto"/>
          </w:tcPr>
          <w:p w14:paraId="230C3720" w14:textId="76F14BA5" w:rsidR="00921726" w:rsidRPr="006B25D1" w:rsidRDefault="00617CEB" w:rsidP="006B25D1">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6B25D1">
        <w:trPr>
          <w:trHeight w:hRule="exact" w:val="463"/>
        </w:trPr>
        <w:tc>
          <w:tcPr>
            <w:tcW w:w="3748" w:type="pct"/>
            <w:shd w:val="clear" w:color="auto" w:fill="auto"/>
          </w:tcPr>
          <w:p w14:paraId="1E279E9A" w14:textId="1AF1EDFE" w:rsidR="00921726" w:rsidRPr="006B25D1" w:rsidRDefault="00921726" w:rsidP="006B25D1">
            <w:pPr>
              <w:spacing w:before="240"/>
              <w:ind w:left="708"/>
              <w:rPr>
                <w:rFonts w:ascii="Arial" w:hAnsi="Arial" w:cs="Arial"/>
                <w:sz w:val="16"/>
                <w:szCs w:val="16"/>
              </w:rPr>
            </w:pPr>
            <w:r w:rsidRPr="006B25D1">
              <w:rPr>
                <w:rFonts w:ascii="Arial" w:hAnsi="Arial" w:cs="Arial"/>
                <w:sz w:val="16"/>
                <w:szCs w:val="16"/>
              </w:rPr>
              <w:t>Aprovechamientos Patrimoniales</w:t>
            </w:r>
          </w:p>
        </w:tc>
        <w:tc>
          <w:tcPr>
            <w:tcW w:w="1252" w:type="pct"/>
            <w:shd w:val="clear" w:color="auto" w:fill="auto"/>
          </w:tcPr>
          <w:p w14:paraId="70FC4B51" w14:textId="7CDBC2BB" w:rsidR="00921726" w:rsidRPr="006B25D1" w:rsidRDefault="00617CEB" w:rsidP="006B25D1">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6B25D1">
        <w:trPr>
          <w:trHeight w:hRule="exact" w:val="463"/>
        </w:trPr>
        <w:tc>
          <w:tcPr>
            <w:tcW w:w="3748" w:type="pct"/>
            <w:shd w:val="clear" w:color="auto" w:fill="auto"/>
          </w:tcPr>
          <w:p w14:paraId="70B40F61" w14:textId="7F1CEDA8" w:rsidR="00921726" w:rsidRPr="006B25D1" w:rsidRDefault="00921726" w:rsidP="006B25D1">
            <w:pPr>
              <w:spacing w:before="240"/>
              <w:ind w:left="708"/>
              <w:rPr>
                <w:rFonts w:ascii="Arial" w:hAnsi="Arial" w:cs="Arial"/>
                <w:sz w:val="16"/>
                <w:szCs w:val="16"/>
              </w:rPr>
            </w:pPr>
            <w:r w:rsidRPr="006B25D1">
              <w:rPr>
                <w:rFonts w:ascii="Arial" w:hAnsi="Arial" w:cs="Arial"/>
                <w:sz w:val="16"/>
                <w:szCs w:val="16"/>
              </w:rPr>
              <w:t>Ingresos Derivados de Financiamientos</w:t>
            </w:r>
          </w:p>
        </w:tc>
        <w:tc>
          <w:tcPr>
            <w:tcW w:w="1252" w:type="pct"/>
            <w:shd w:val="clear" w:color="auto" w:fill="auto"/>
          </w:tcPr>
          <w:p w14:paraId="46BEF207" w14:textId="2E3123AD" w:rsidR="00921726" w:rsidRPr="006B25D1" w:rsidRDefault="00617CEB" w:rsidP="006B25D1">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6B25D1">
        <w:trPr>
          <w:trHeight w:hRule="exact" w:val="463"/>
        </w:trPr>
        <w:tc>
          <w:tcPr>
            <w:tcW w:w="3748" w:type="pct"/>
            <w:shd w:val="clear" w:color="auto" w:fill="auto"/>
          </w:tcPr>
          <w:p w14:paraId="126F9BB4" w14:textId="578EFEEC" w:rsidR="00921726" w:rsidRPr="006B25D1" w:rsidRDefault="00921726" w:rsidP="006B25D1">
            <w:pPr>
              <w:spacing w:before="240"/>
              <w:ind w:left="708"/>
              <w:rPr>
                <w:rFonts w:ascii="Arial" w:hAnsi="Arial" w:cs="Arial"/>
                <w:sz w:val="16"/>
                <w:szCs w:val="16"/>
              </w:rPr>
            </w:pPr>
            <w:r w:rsidRPr="006B25D1">
              <w:rPr>
                <w:rFonts w:ascii="Arial" w:hAnsi="Arial" w:cs="Arial"/>
                <w:sz w:val="16"/>
                <w:szCs w:val="16"/>
              </w:rPr>
              <w:t>Otros Ingresos Presupuestarios No Contables</w:t>
            </w:r>
          </w:p>
        </w:tc>
        <w:tc>
          <w:tcPr>
            <w:tcW w:w="1252" w:type="pct"/>
            <w:shd w:val="clear" w:color="auto" w:fill="auto"/>
          </w:tcPr>
          <w:p w14:paraId="5EB4FE7D" w14:textId="6FB4C6B5" w:rsidR="00921726" w:rsidRPr="006B25D1" w:rsidRDefault="00617CEB" w:rsidP="006B25D1">
            <w:pPr>
              <w:spacing w:before="240"/>
              <w:jc w:val="right"/>
              <w:rPr>
                <w:rFonts w:ascii="Arial" w:hAnsi="Arial" w:cs="Arial"/>
                <w:sz w:val="16"/>
                <w:szCs w:val="16"/>
              </w:rPr>
            </w:pPr>
            <w:r>
              <w:rPr>
                <w:sz w:val="16"/>
                <w:szCs w:val="16"/>
              </w:rPr>
              <w:t>0.00</w:t>
            </w:r>
          </w:p>
        </w:tc>
      </w:tr>
      <w:tr w:rsidR="00921726" w14:paraId="040F4B07" w14:textId="77777777" w:rsidTr="006B25D1">
        <w:trPr>
          <w:trHeight w:hRule="exact" w:val="463"/>
        </w:trPr>
        <w:tc>
          <w:tcPr>
            <w:tcW w:w="3748" w:type="pct"/>
            <w:shd w:val="clear" w:color="auto" w:fill="auto"/>
          </w:tcPr>
          <w:p w14:paraId="548775DF" w14:textId="371C0BB8" w:rsidR="00921726" w:rsidRPr="006B25D1" w:rsidRDefault="00921726" w:rsidP="006B25D1">
            <w:pPr>
              <w:spacing w:before="240"/>
              <w:rPr>
                <w:rFonts w:ascii="Arial" w:hAnsi="Arial" w:cs="Arial"/>
                <w:b/>
                <w:sz w:val="16"/>
                <w:szCs w:val="16"/>
              </w:rPr>
            </w:pPr>
            <w:r w:rsidRPr="006B25D1">
              <w:rPr>
                <w:rFonts w:ascii="Arial" w:hAnsi="Arial" w:cs="Arial"/>
                <w:b/>
                <w:sz w:val="16"/>
                <w:szCs w:val="16"/>
              </w:rPr>
              <w:t xml:space="preserve">4. </w:t>
            </w:r>
            <w:r w:rsidR="000F3F69" w:rsidRPr="006B25D1">
              <w:rPr>
                <w:rFonts w:ascii="Arial" w:hAnsi="Arial" w:cs="Arial"/>
                <w:b/>
                <w:sz w:val="16"/>
                <w:szCs w:val="16"/>
              </w:rPr>
              <w:t>Total de Ingresos Contables</w:t>
            </w:r>
          </w:p>
        </w:tc>
        <w:tc>
          <w:tcPr>
            <w:tcW w:w="1252" w:type="pct"/>
            <w:shd w:val="clear" w:color="auto" w:fill="auto"/>
          </w:tcPr>
          <w:p w14:paraId="6BC1C77F" w14:textId="27184D1E" w:rsidR="00921726" w:rsidRPr="006B25D1" w:rsidRDefault="00617CEB" w:rsidP="006B25D1">
            <w:pPr>
              <w:spacing w:before="240"/>
              <w:jc w:val="right"/>
              <w:rPr>
                <w:rFonts w:ascii="Arial" w:hAnsi="Arial" w:cs="Arial"/>
                <w:b/>
                <w:sz w:val="16"/>
                <w:szCs w:val="16"/>
              </w:rPr>
            </w:pPr>
            <w:r>
              <w:rPr>
                <w:rFonts w:ascii="Arial" w:hAnsi="Arial" w:cs="Arial"/>
                <w:b/>
                <w:sz w:val="16"/>
                <w:szCs w:val="16"/>
              </w:rPr>
              <w:t>100,374,516.55</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71BEDB07" w14:textId="77777777" w:rsidR="009612AB" w:rsidRDefault="009612AB" w:rsidP="00921726">
      <w:pPr>
        <w:spacing w:after="0"/>
        <w:rPr>
          <w:rFonts w:ascii="Arial" w:hAnsi="Arial" w:cs="Arial"/>
          <w:sz w:val="20"/>
          <w:szCs w:val="20"/>
        </w:rPr>
      </w:pPr>
    </w:p>
    <w:p w14:paraId="41E58A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2D3152F7" w14:textId="77777777" w:rsidR="00D40EDB" w:rsidRDefault="00D40ED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3075C891" w14:textId="77777777" w:rsidTr="006B25D1">
        <w:trPr>
          <w:trHeight w:hRule="exact" w:val="523"/>
        </w:trPr>
        <w:tc>
          <w:tcPr>
            <w:tcW w:w="5000" w:type="pct"/>
            <w:gridSpan w:val="2"/>
            <w:shd w:val="clear" w:color="auto" w:fill="auto"/>
            <w:vAlign w:val="center"/>
          </w:tcPr>
          <w:p w14:paraId="4DBEEC23" w14:textId="64D1EE8C" w:rsidR="00976B01" w:rsidRPr="006B25D1" w:rsidRDefault="00617CEB" w:rsidP="006B25D1">
            <w:pPr>
              <w:pStyle w:val="Sinespaciado"/>
              <w:jc w:val="center"/>
              <w:rPr>
                <w:rFonts w:ascii="Arial" w:hAnsi="Arial" w:cs="Arial"/>
                <w:b/>
                <w:sz w:val="16"/>
                <w:szCs w:val="16"/>
              </w:rPr>
            </w:pPr>
            <w:r>
              <w:rPr>
                <w:rFonts w:ascii="Arial" w:hAnsi="Arial" w:cs="Arial"/>
                <w:b/>
                <w:sz w:val="16"/>
                <w:szCs w:val="16"/>
              </w:rPr>
              <w:t>MUNICIPIO DE TIQUICHEO MICHOACAN</w:t>
            </w:r>
          </w:p>
        </w:tc>
      </w:tr>
      <w:tr w:rsidR="00976B01" w:rsidRPr="00BF487F" w14:paraId="503517DC" w14:textId="77777777" w:rsidTr="006B25D1">
        <w:trPr>
          <w:trHeight w:hRule="exact" w:val="523"/>
        </w:trPr>
        <w:tc>
          <w:tcPr>
            <w:tcW w:w="5000" w:type="pct"/>
            <w:gridSpan w:val="2"/>
            <w:shd w:val="clear" w:color="auto" w:fill="auto"/>
            <w:vAlign w:val="center"/>
          </w:tcPr>
          <w:p w14:paraId="319C31F3" w14:textId="2F4DEA19" w:rsidR="00976B01" w:rsidRPr="006B25D1" w:rsidRDefault="00976B01" w:rsidP="006B25D1">
            <w:pPr>
              <w:pStyle w:val="Sinespaciado"/>
              <w:jc w:val="center"/>
              <w:rPr>
                <w:rFonts w:ascii="Arial" w:hAnsi="Arial" w:cs="Arial"/>
                <w:b/>
                <w:sz w:val="16"/>
                <w:szCs w:val="16"/>
              </w:rPr>
            </w:pPr>
            <w:r w:rsidRPr="006B25D1">
              <w:rPr>
                <w:rFonts w:ascii="Arial" w:hAnsi="Arial" w:cs="Arial"/>
                <w:b/>
                <w:bCs/>
                <w:sz w:val="16"/>
                <w:szCs w:val="16"/>
              </w:rPr>
              <w:t>Conciliación entre los Egresos Presupuestarios y los Gastos Contables</w:t>
            </w:r>
          </w:p>
        </w:tc>
      </w:tr>
      <w:tr w:rsidR="00976B01" w:rsidRPr="00BF487F" w14:paraId="09243370" w14:textId="77777777" w:rsidTr="006B25D1">
        <w:trPr>
          <w:trHeight w:hRule="exact" w:val="777"/>
        </w:trPr>
        <w:tc>
          <w:tcPr>
            <w:tcW w:w="5000" w:type="pct"/>
            <w:gridSpan w:val="2"/>
            <w:shd w:val="clear" w:color="auto" w:fill="auto"/>
            <w:vAlign w:val="center"/>
          </w:tcPr>
          <w:p w14:paraId="1FE131EF" w14:textId="54901711" w:rsidR="00976B01" w:rsidRPr="006B25D1" w:rsidRDefault="00617CEB" w:rsidP="006B25D1">
            <w:pPr>
              <w:pStyle w:val="Sinespaciado"/>
              <w:jc w:val="center"/>
              <w:rPr>
                <w:rFonts w:ascii="Arial" w:hAnsi="Arial" w:cs="Arial"/>
                <w:b/>
                <w:sz w:val="16"/>
                <w:szCs w:val="16"/>
              </w:rPr>
            </w:pPr>
            <w:r>
              <w:rPr>
                <w:rFonts w:ascii="Arial" w:hAnsi="Arial" w:cs="Arial"/>
                <w:b/>
                <w:sz w:val="16"/>
                <w:szCs w:val="16"/>
              </w:rPr>
              <w:t>CORRESPONDIENTE DEL 1 DE ENERO DE 2021 AL 31 DE DICIEMBRE DE 2021</w:t>
            </w:r>
          </w:p>
          <w:p w14:paraId="2C23680C" w14:textId="77777777" w:rsidR="00BF487F" w:rsidRPr="006B25D1" w:rsidRDefault="00BF487F" w:rsidP="006B25D1">
            <w:pPr>
              <w:pStyle w:val="Sinespaciado"/>
              <w:jc w:val="center"/>
              <w:rPr>
                <w:rFonts w:ascii="Arial" w:hAnsi="Arial" w:cs="Arial"/>
                <w:b/>
                <w:sz w:val="16"/>
                <w:szCs w:val="16"/>
              </w:rPr>
            </w:pPr>
          </w:p>
          <w:p w14:paraId="1D455D97" w14:textId="77777777" w:rsidR="00976B01" w:rsidRPr="006B25D1" w:rsidRDefault="00976B01" w:rsidP="006B25D1">
            <w:pPr>
              <w:pStyle w:val="Sinespaciado"/>
              <w:jc w:val="center"/>
              <w:rPr>
                <w:rFonts w:ascii="Arial" w:hAnsi="Arial" w:cs="Arial"/>
                <w:b/>
                <w:sz w:val="16"/>
                <w:szCs w:val="16"/>
              </w:rPr>
            </w:pPr>
            <w:r w:rsidRPr="006B25D1">
              <w:rPr>
                <w:rFonts w:ascii="Arial" w:hAnsi="Arial" w:cs="Arial"/>
                <w:b/>
                <w:sz w:val="16"/>
                <w:szCs w:val="16"/>
              </w:rPr>
              <w:t>(Cifras en pesos)</w:t>
            </w:r>
          </w:p>
        </w:tc>
      </w:tr>
      <w:tr w:rsidR="00976B01" w:rsidRPr="00BF487F" w14:paraId="30CBA214" w14:textId="77777777" w:rsidTr="006B25D1">
        <w:trPr>
          <w:trHeight w:hRule="exact" w:val="329"/>
        </w:trPr>
        <w:tc>
          <w:tcPr>
            <w:tcW w:w="3923" w:type="pct"/>
            <w:shd w:val="clear" w:color="auto" w:fill="auto"/>
            <w:vAlign w:val="center"/>
          </w:tcPr>
          <w:p w14:paraId="4CD61166" w14:textId="5C5A16C7" w:rsidR="00976B01" w:rsidRPr="006B25D1" w:rsidRDefault="00976B01" w:rsidP="00BF487F">
            <w:pPr>
              <w:pStyle w:val="Sinespaciado"/>
              <w:rPr>
                <w:rFonts w:ascii="Arial" w:hAnsi="Arial" w:cs="Arial"/>
                <w:b/>
                <w:sz w:val="16"/>
                <w:szCs w:val="16"/>
              </w:rPr>
            </w:pPr>
            <w:r w:rsidRPr="006B25D1">
              <w:rPr>
                <w:rFonts w:ascii="Arial" w:hAnsi="Arial" w:cs="Arial"/>
                <w:b/>
                <w:bCs/>
                <w:sz w:val="16"/>
                <w:szCs w:val="16"/>
              </w:rPr>
              <w:t>1. Total de Egresos Presupuestarios</w:t>
            </w:r>
          </w:p>
        </w:tc>
        <w:tc>
          <w:tcPr>
            <w:tcW w:w="1077" w:type="pct"/>
            <w:shd w:val="clear" w:color="auto" w:fill="auto"/>
            <w:vAlign w:val="center"/>
          </w:tcPr>
          <w:p w14:paraId="4B665B5B" w14:textId="5BE167EC" w:rsidR="00976B01" w:rsidRPr="006B25D1" w:rsidRDefault="00617CEB" w:rsidP="006B25D1">
            <w:pPr>
              <w:pStyle w:val="Sinespaciado"/>
              <w:jc w:val="right"/>
              <w:rPr>
                <w:rFonts w:ascii="Arial" w:hAnsi="Arial" w:cs="Arial"/>
                <w:b/>
                <w:sz w:val="16"/>
                <w:szCs w:val="16"/>
              </w:rPr>
            </w:pPr>
            <w:r>
              <w:rPr>
                <w:rFonts w:ascii="Arial" w:hAnsi="Arial" w:cs="Arial"/>
                <w:b/>
                <w:bCs/>
                <w:sz w:val="16"/>
                <w:szCs w:val="16"/>
              </w:rPr>
              <w:t>102,438,617.05</w:t>
            </w:r>
          </w:p>
        </w:tc>
      </w:tr>
      <w:tr w:rsidR="00976B01" w:rsidRPr="00BF487F" w14:paraId="3641631D" w14:textId="77777777" w:rsidTr="006B25D1">
        <w:trPr>
          <w:trHeight w:hRule="exact" w:val="317"/>
        </w:trPr>
        <w:tc>
          <w:tcPr>
            <w:tcW w:w="3923" w:type="pct"/>
            <w:shd w:val="clear" w:color="auto" w:fill="auto"/>
            <w:vAlign w:val="center"/>
          </w:tcPr>
          <w:p w14:paraId="0F15A1F3" w14:textId="697B236D" w:rsidR="00976B01" w:rsidRPr="006B25D1" w:rsidRDefault="00976B01" w:rsidP="00BF487F">
            <w:pPr>
              <w:pStyle w:val="Sinespaciado"/>
              <w:rPr>
                <w:rFonts w:ascii="Arial" w:hAnsi="Arial" w:cs="Arial"/>
                <w:b/>
                <w:sz w:val="16"/>
                <w:szCs w:val="16"/>
              </w:rPr>
            </w:pPr>
            <w:r w:rsidRPr="006B25D1">
              <w:rPr>
                <w:rFonts w:ascii="Arial" w:hAnsi="Arial" w:cs="Arial"/>
                <w:b/>
                <w:bCs/>
                <w:sz w:val="16"/>
                <w:szCs w:val="16"/>
              </w:rPr>
              <w:t>2. Menos Egresos Presupuestarios No Contables</w:t>
            </w:r>
          </w:p>
        </w:tc>
        <w:tc>
          <w:tcPr>
            <w:tcW w:w="1077" w:type="pct"/>
            <w:shd w:val="clear" w:color="auto" w:fill="auto"/>
            <w:vAlign w:val="center"/>
          </w:tcPr>
          <w:p w14:paraId="4BF2A218" w14:textId="4932B7D8" w:rsidR="00976B01" w:rsidRPr="006B25D1" w:rsidRDefault="00617CEB" w:rsidP="006B25D1">
            <w:pPr>
              <w:pStyle w:val="Sinespaciado"/>
              <w:jc w:val="right"/>
              <w:rPr>
                <w:rFonts w:ascii="Arial" w:hAnsi="Arial" w:cs="Arial"/>
                <w:b/>
                <w:sz w:val="16"/>
                <w:szCs w:val="16"/>
              </w:rPr>
            </w:pPr>
            <w:r>
              <w:rPr>
                <w:rFonts w:ascii="Arial" w:hAnsi="Arial" w:cs="Arial"/>
                <w:b/>
                <w:bCs/>
                <w:sz w:val="16"/>
                <w:szCs w:val="16"/>
              </w:rPr>
              <w:t>38,334,645.05</w:t>
            </w:r>
          </w:p>
        </w:tc>
      </w:tr>
      <w:tr w:rsidR="00976B01" w:rsidRPr="00BF487F" w14:paraId="17DABF6E" w14:textId="77777777" w:rsidTr="006B25D1">
        <w:trPr>
          <w:trHeight w:hRule="exact" w:val="339"/>
        </w:trPr>
        <w:tc>
          <w:tcPr>
            <w:tcW w:w="3923" w:type="pct"/>
            <w:shd w:val="clear" w:color="auto" w:fill="auto"/>
            <w:vAlign w:val="center"/>
          </w:tcPr>
          <w:p w14:paraId="058414B3" w14:textId="237C5B64" w:rsidR="00976B01" w:rsidRPr="006B25D1" w:rsidRDefault="00976B01" w:rsidP="006B25D1">
            <w:pPr>
              <w:pStyle w:val="Sinespaciado"/>
              <w:ind w:left="708"/>
              <w:rPr>
                <w:rFonts w:ascii="Arial" w:hAnsi="Arial" w:cs="Arial"/>
                <w:sz w:val="16"/>
                <w:szCs w:val="16"/>
              </w:rPr>
            </w:pPr>
            <w:r w:rsidRPr="006B25D1">
              <w:rPr>
                <w:rFonts w:ascii="Arial" w:hAnsi="Arial" w:cs="Arial"/>
                <w:sz w:val="16"/>
                <w:szCs w:val="16"/>
              </w:rPr>
              <w:t>Materias Primas y Materiales de Producción y Comercialización</w:t>
            </w:r>
          </w:p>
        </w:tc>
        <w:tc>
          <w:tcPr>
            <w:tcW w:w="1077" w:type="pct"/>
            <w:shd w:val="clear" w:color="auto" w:fill="auto"/>
            <w:vAlign w:val="center"/>
          </w:tcPr>
          <w:p w14:paraId="371ABD3E" w14:textId="32DF2187" w:rsidR="00976B01" w:rsidRPr="006B25D1" w:rsidRDefault="00617CEB" w:rsidP="006B25D1">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6B25D1">
        <w:trPr>
          <w:trHeight w:hRule="exact" w:val="327"/>
        </w:trPr>
        <w:tc>
          <w:tcPr>
            <w:tcW w:w="3923" w:type="pct"/>
            <w:shd w:val="clear" w:color="auto" w:fill="auto"/>
            <w:vAlign w:val="center"/>
          </w:tcPr>
          <w:p w14:paraId="3DEE9283" w14:textId="3CC7A8C6" w:rsidR="00976B01" w:rsidRPr="006B25D1" w:rsidRDefault="00976B01" w:rsidP="006B25D1">
            <w:pPr>
              <w:pStyle w:val="Sinespaciado"/>
              <w:ind w:left="708"/>
              <w:rPr>
                <w:rFonts w:ascii="Arial" w:hAnsi="Arial" w:cs="Arial"/>
                <w:sz w:val="16"/>
                <w:szCs w:val="16"/>
              </w:rPr>
            </w:pPr>
            <w:r w:rsidRPr="006B25D1">
              <w:rPr>
                <w:rFonts w:ascii="Arial" w:hAnsi="Arial" w:cs="Arial"/>
                <w:sz w:val="16"/>
                <w:szCs w:val="16"/>
              </w:rPr>
              <w:t>Materiales y Suministros</w:t>
            </w:r>
          </w:p>
        </w:tc>
        <w:tc>
          <w:tcPr>
            <w:tcW w:w="1077" w:type="pct"/>
            <w:shd w:val="clear" w:color="auto" w:fill="auto"/>
            <w:vAlign w:val="center"/>
          </w:tcPr>
          <w:p w14:paraId="0477843C" w14:textId="2A767938" w:rsidR="00976B01" w:rsidRPr="006B25D1" w:rsidRDefault="00617CEB" w:rsidP="006B25D1">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6B25D1">
        <w:trPr>
          <w:trHeight w:hRule="exact" w:val="315"/>
        </w:trPr>
        <w:tc>
          <w:tcPr>
            <w:tcW w:w="3923" w:type="pct"/>
            <w:shd w:val="clear" w:color="auto" w:fill="auto"/>
            <w:vAlign w:val="center"/>
          </w:tcPr>
          <w:p w14:paraId="63D9E7FD" w14:textId="0DDBFC14" w:rsidR="00976B01" w:rsidRPr="006B25D1" w:rsidRDefault="00976B01" w:rsidP="006B25D1">
            <w:pPr>
              <w:pStyle w:val="Sinespaciado"/>
              <w:ind w:left="708"/>
              <w:rPr>
                <w:rFonts w:ascii="Arial" w:hAnsi="Arial" w:cs="Arial"/>
                <w:sz w:val="16"/>
                <w:szCs w:val="16"/>
              </w:rPr>
            </w:pPr>
            <w:r w:rsidRPr="006B25D1">
              <w:rPr>
                <w:rFonts w:ascii="Arial" w:hAnsi="Arial" w:cs="Arial"/>
                <w:sz w:val="16"/>
                <w:szCs w:val="16"/>
              </w:rPr>
              <w:lastRenderedPageBreak/>
              <w:t>Mobiliario y Equipo de Administración</w:t>
            </w:r>
          </w:p>
        </w:tc>
        <w:tc>
          <w:tcPr>
            <w:tcW w:w="1077" w:type="pct"/>
            <w:shd w:val="clear" w:color="auto" w:fill="auto"/>
            <w:vAlign w:val="center"/>
          </w:tcPr>
          <w:p w14:paraId="39A5C394" w14:textId="520A7B8E" w:rsidR="00976B01" w:rsidRPr="006B25D1" w:rsidRDefault="00617CEB" w:rsidP="006B25D1">
            <w:pPr>
              <w:pStyle w:val="Sinespaciado"/>
              <w:jc w:val="right"/>
              <w:rPr>
                <w:rFonts w:ascii="Arial" w:hAnsi="Arial" w:cs="Arial"/>
                <w:sz w:val="16"/>
                <w:szCs w:val="16"/>
              </w:rPr>
            </w:pPr>
            <w:r>
              <w:rPr>
                <w:rFonts w:ascii="Arial" w:hAnsi="Arial" w:cs="Arial"/>
                <w:sz w:val="16"/>
                <w:szCs w:val="16"/>
              </w:rPr>
              <w:t>152,632.14</w:t>
            </w:r>
          </w:p>
        </w:tc>
      </w:tr>
      <w:tr w:rsidR="00976B01" w:rsidRPr="00BF487F" w14:paraId="44911A07" w14:textId="77777777" w:rsidTr="006B25D1">
        <w:trPr>
          <w:trHeight w:hRule="exact" w:val="336"/>
        </w:trPr>
        <w:tc>
          <w:tcPr>
            <w:tcW w:w="3923" w:type="pct"/>
            <w:shd w:val="clear" w:color="auto" w:fill="auto"/>
            <w:vAlign w:val="center"/>
          </w:tcPr>
          <w:p w14:paraId="4CA57F3A" w14:textId="2D96C153" w:rsidR="00976B01" w:rsidRPr="006B25D1" w:rsidRDefault="00976B01" w:rsidP="006B25D1">
            <w:pPr>
              <w:pStyle w:val="Sinespaciado"/>
              <w:ind w:left="708"/>
              <w:rPr>
                <w:rFonts w:ascii="Arial" w:hAnsi="Arial" w:cs="Arial"/>
                <w:sz w:val="16"/>
                <w:szCs w:val="16"/>
              </w:rPr>
            </w:pPr>
            <w:r w:rsidRPr="006B25D1">
              <w:rPr>
                <w:rFonts w:ascii="Arial" w:hAnsi="Arial" w:cs="Arial"/>
                <w:sz w:val="16"/>
                <w:szCs w:val="16"/>
              </w:rPr>
              <w:t>Mobiliario y Equipo Educacional y Recreativo</w:t>
            </w:r>
          </w:p>
        </w:tc>
        <w:tc>
          <w:tcPr>
            <w:tcW w:w="1077" w:type="pct"/>
            <w:shd w:val="clear" w:color="auto" w:fill="auto"/>
            <w:vAlign w:val="center"/>
          </w:tcPr>
          <w:p w14:paraId="040EBDB9" w14:textId="0E18324E" w:rsidR="00976B01" w:rsidRPr="006B25D1" w:rsidRDefault="00617CEB" w:rsidP="006B25D1">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6B25D1">
        <w:trPr>
          <w:trHeight w:hRule="exact" w:val="341"/>
        </w:trPr>
        <w:tc>
          <w:tcPr>
            <w:tcW w:w="3923" w:type="pct"/>
            <w:shd w:val="clear" w:color="auto" w:fill="auto"/>
            <w:vAlign w:val="center"/>
          </w:tcPr>
          <w:p w14:paraId="0DA064C0" w14:textId="49ABDE6C" w:rsidR="00976B01" w:rsidRPr="006B25D1" w:rsidRDefault="00976B01" w:rsidP="006B25D1">
            <w:pPr>
              <w:pStyle w:val="Sinespaciado"/>
              <w:ind w:left="708"/>
              <w:rPr>
                <w:rFonts w:ascii="Arial" w:hAnsi="Arial" w:cs="Arial"/>
                <w:sz w:val="16"/>
                <w:szCs w:val="16"/>
              </w:rPr>
            </w:pPr>
            <w:r w:rsidRPr="006B25D1">
              <w:rPr>
                <w:rFonts w:ascii="Arial" w:hAnsi="Arial" w:cs="Arial"/>
                <w:sz w:val="16"/>
                <w:szCs w:val="16"/>
              </w:rPr>
              <w:t>Equipo e Instrumental Médico y de Laboratorio</w:t>
            </w:r>
          </w:p>
        </w:tc>
        <w:tc>
          <w:tcPr>
            <w:tcW w:w="1077" w:type="pct"/>
            <w:shd w:val="clear" w:color="auto" w:fill="auto"/>
            <w:vAlign w:val="center"/>
          </w:tcPr>
          <w:p w14:paraId="5D45C3EF" w14:textId="615F77C2" w:rsidR="00976B01" w:rsidRPr="006B25D1" w:rsidRDefault="00617CEB" w:rsidP="006B25D1">
            <w:pPr>
              <w:pStyle w:val="Sinespaciado"/>
              <w:jc w:val="right"/>
              <w:rPr>
                <w:rFonts w:ascii="Arial" w:hAnsi="Arial" w:cs="Arial"/>
                <w:sz w:val="16"/>
                <w:szCs w:val="16"/>
              </w:rPr>
            </w:pPr>
            <w:r>
              <w:rPr>
                <w:rFonts w:ascii="Arial" w:hAnsi="Arial" w:cs="Arial"/>
                <w:sz w:val="16"/>
                <w:szCs w:val="16"/>
              </w:rPr>
              <w:t>55,220.00</w:t>
            </w:r>
          </w:p>
        </w:tc>
      </w:tr>
      <w:tr w:rsidR="00976B01" w:rsidRPr="00BF487F" w14:paraId="5A3ADF4B" w14:textId="77777777" w:rsidTr="006B25D1">
        <w:trPr>
          <w:trHeight w:hRule="exact" w:val="313"/>
        </w:trPr>
        <w:tc>
          <w:tcPr>
            <w:tcW w:w="3923" w:type="pct"/>
            <w:shd w:val="clear" w:color="auto" w:fill="auto"/>
            <w:vAlign w:val="center"/>
          </w:tcPr>
          <w:p w14:paraId="705136F8" w14:textId="414B8DDB" w:rsidR="00976B01" w:rsidRPr="006B25D1" w:rsidRDefault="00976B01" w:rsidP="006B25D1">
            <w:pPr>
              <w:pStyle w:val="Sinespaciado"/>
              <w:ind w:left="708"/>
              <w:rPr>
                <w:rFonts w:ascii="Arial" w:hAnsi="Arial" w:cs="Arial"/>
                <w:sz w:val="16"/>
                <w:szCs w:val="16"/>
              </w:rPr>
            </w:pPr>
            <w:r w:rsidRPr="006B25D1">
              <w:rPr>
                <w:rFonts w:ascii="Arial" w:hAnsi="Arial" w:cs="Arial"/>
                <w:sz w:val="16"/>
                <w:szCs w:val="16"/>
              </w:rPr>
              <w:t>Vehículos y Equipo de Transporte</w:t>
            </w:r>
          </w:p>
        </w:tc>
        <w:tc>
          <w:tcPr>
            <w:tcW w:w="1077" w:type="pct"/>
            <w:shd w:val="clear" w:color="auto" w:fill="auto"/>
            <w:vAlign w:val="center"/>
          </w:tcPr>
          <w:p w14:paraId="76B6B496" w14:textId="3E49A3C7" w:rsidR="00976B01" w:rsidRPr="006B25D1" w:rsidRDefault="00617CEB" w:rsidP="006B25D1">
            <w:pPr>
              <w:pStyle w:val="Sinespaciado"/>
              <w:jc w:val="right"/>
              <w:rPr>
                <w:rFonts w:ascii="Arial" w:hAnsi="Arial" w:cs="Arial"/>
                <w:sz w:val="16"/>
                <w:szCs w:val="16"/>
              </w:rPr>
            </w:pPr>
            <w:r>
              <w:rPr>
                <w:rFonts w:ascii="Arial" w:hAnsi="Arial" w:cs="Arial"/>
                <w:sz w:val="16"/>
                <w:szCs w:val="16"/>
              </w:rPr>
              <w:t>370,000.00</w:t>
            </w:r>
          </w:p>
        </w:tc>
      </w:tr>
      <w:tr w:rsidR="00976B01" w:rsidRPr="00BF487F" w14:paraId="04AD9098" w14:textId="77777777" w:rsidTr="006B25D1">
        <w:trPr>
          <w:trHeight w:hRule="exact" w:val="334"/>
        </w:trPr>
        <w:tc>
          <w:tcPr>
            <w:tcW w:w="3923" w:type="pct"/>
            <w:shd w:val="clear" w:color="auto" w:fill="auto"/>
            <w:vAlign w:val="center"/>
          </w:tcPr>
          <w:p w14:paraId="1F952361" w14:textId="3C9D8542" w:rsidR="00976B01" w:rsidRPr="006B25D1" w:rsidRDefault="00A15167" w:rsidP="006B25D1">
            <w:pPr>
              <w:pStyle w:val="Sinespaciado"/>
              <w:ind w:left="708"/>
              <w:rPr>
                <w:rFonts w:ascii="Arial" w:hAnsi="Arial" w:cs="Arial"/>
                <w:sz w:val="16"/>
                <w:szCs w:val="16"/>
              </w:rPr>
            </w:pPr>
            <w:r w:rsidRPr="006B25D1">
              <w:rPr>
                <w:rFonts w:ascii="Arial" w:hAnsi="Arial" w:cs="Arial"/>
                <w:sz w:val="16"/>
                <w:szCs w:val="16"/>
              </w:rPr>
              <w:t>Equipo de Defensa y Seguridad</w:t>
            </w:r>
          </w:p>
        </w:tc>
        <w:tc>
          <w:tcPr>
            <w:tcW w:w="1077" w:type="pct"/>
            <w:shd w:val="clear" w:color="auto" w:fill="auto"/>
            <w:vAlign w:val="center"/>
          </w:tcPr>
          <w:p w14:paraId="377AFFA1" w14:textId="5869A084" w:rsidR="00976B01" w:rsidRPr="006B25D1" w:rsidRDefault="00617CEB" w:rsidP="006B25D1">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6B25D1">
        <w:trPr>
          <w:trHeight w:hRule="exact" w:val="323"/>
        </w:trPr>
        <w:tc>
          <w:tcPr>
            <w:tcW w:w="3923" w:type="pct"/>
            <w:shd w:val="clear" w:color="auto" w:fill="auto"/>
            <w:vAlign w:val="center"/>
          </w:tcPr>
          <w:p w14:paraId="1190C72D" w14:textId="78E29A40" w:rsidR="00976B01" w:rsidRPr="006B25D1" w:rsidRDefault="00A15167" w:rsidP="006B25D1">
            <w:pPr>
              <w:pStyle w:val="Sinespaciado"/>
              <w:ind w:left="708"/>
              <w:rPr>
                <w:rFonts w:ascii="Arial" w:hAnsi="Arial" w:cs="Arial"/>
                <w:sz w:val="16"/>
                <w:szCs w:val="16"/>
              </w:rPr>
            </w:pPr>
            <w:r w:rsidRPr="006B25D1">
              <w:rPr>
                <w:rFonts w:ascii="Arial" w:hAnsi="Arial" w:cs="Arial"/>
                <w:sz w:val="16"/>
                <w:szCs w:val="16"/>
              </w:rPr>
              <w:t>Maquinaria, Otros Equipos y Herramientas</w:t>
            </w:r>
          </w:p>
        </w:tc>
        <w:tc>
          <w:tcPr>
            <w:tcW w:w="1077" w:type="pct"/>
            <w:shd w:val="clear" w:color="auto" w:fill="auto"/>
            <w:vAlign w:val="center"/>
          </w:tcPr>
          <w:p w14:paraId="7A35C669" w14:textId="31278046" w:rsidR="00976B01" w:rsidRPr="006B25D1" w:rsidRDefault="00617CEB" w:rsidP="006B25D1">
            <w:pPr>
              <w:pStyle w:val="Sinespaciado"/>
              <w:jc w:val="right"/>
              <w:rPr>
                <w:rFonts w:ascii="Arial" w:hAnsi="Arial" w:cs="Arial"/>
                <w:sz w:val="16"/>
                <w:szCs w:val="16"/>
              </w:rPr>
            </w:pPr>
            <w:r>
              <w:rPr>
                <w:rFonts w:ascii="Arial" w:hAnsi="Arial" w:cs="Arial"/>
                <w:sz w:val="16"/>
                <w:szCs w:val="16"/>
              </w:rPr>
              <w:t>472,408.93</w:t>
            </w:r>
          </w:p>
        </w:tc>
      </w:tr>
      <w:tr w:rsidR="00976B01" w:rsidRPr="00BF487F" w14:paraId="217AEB10" w14:textId="77777777" w:rsidTr="006B25D1">
        <w:trPr>
          <w:trHeight w:hRule="exact" w:val="327"/>
        </w:trPr>
        <w:tc>
          <w:tcPr>
            <w:tcW w:w="3923" w:type="pct"/>
            <w:shd w:val="clear" w:color="auto" w:fill="auto"/>
            <w:vAlign w:val="center"/>
          </w:tcPr>
          <w:p w14:paraId="1A0F878D" w14:textId="72322083" w:rsidR="00976B01" w:rsidRPr="006B25D1" w:rsidRDefault="00A15167" w:rsidP="006B25D1">
            <w:pPr>
              <w:pStyle w:val="Sinespaciado"/>
              <w:ind w:left="708"/>
              <w:rPr>
                <w:rFonts w:ascii="Arial" w:hAnsi="Arial" w:cs="Arial"/>
                <w:sz w:val="16"/>
                <w:szCs w:val="16"/>
              </w:rPr>
            </w:pPr>
            <w:r w:rsidRPr="006B25D1">
              <w:rPr>
                <w:rFonts w:ascii="Arial" w:hAnsi="Arial" w:cs="Arial"/>
                <w:sz w:val="16"/>
                <w:szCs w:val="16"/>
              </w:rPr>
              <w:t>Activos Biológicos</w:t>
            </w:r>
          </w:p>
        </w:tc>
        <w:tc>
          <w:tcPr>
            <w:tcW w:w="1077" w:type="pct"/>
            <w:shd w:val="clear" w:color="auto" w:fill="auto"/>
            <w:vAlign w:val="center"/>
          </w:tcPr>
          <w:p w14:paraId="60CFDDC0" w14:textId="2C15F773" w:rsidR="00976B01" w:rsidRPr="006B25D1" w:rsidRDefault="00617CEB" w:rsidP="006B25D1">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6B25D1">
        <w:trPr>
          <w:trHeight w:hRule="exact" w:val="332"/>
        </w:trPr>
        <w:tc>
          <w:tcPr>
            <w:tcW w:w="3923" w:type="pct"/>
            <w:shd w:val="clear" w:color="auto" w:fill="auto"/>
            <w:vAlign w:val="center"/>
          </w:tcPr>
          <w:p w14:paraId="03989643" w14:textId="35A2C31A" w:rsidR="00976B01" w:rsidRPr="006B25D1" w:rsidRDefault="00A15167" w:rsidP="006B25D1">
            <w:pPr>
              <w:pStyle w:val="Sinespaciado"/>
              <w:ind w:left="708"/>
              <w:rPr>
                <w:rFonts w:ascii="Arial" w:hAnsi="Arial" w:cs="Arial"/>
                <w:sz w:val="16"/>
                <w:szCs w:val="16"/>
              </w:rPr>
            </w:pPr>
            <w:r w:rsidRPr="006B25D1">
              <w:rPr>
                <w:rFonts w:ascii="Arial" w:hAnsi="Arial" w:cs="Arial"/>
                <w:sz w:val="16"/>
                <w:szCs w:val="16"/>
              </w:rPr>
              <w:t>Bienes Inmuebles</w:t>
            </w:r>
          </w:p>
        </w:tc>
        <w:tc>
          <w:tcPr>
            <w:tcW w:w="1077" w:type="pct"/>
            <w:shd w:val="clear" w:color="auto" w:fill="auto"/>
            <w:vAlign w:val="center"/>
          </w:tcPr>
          <w:p w14:paraId="0FC94CD4" w14:textId="4CD0F698" w:rsidR="00976B01" w:rsidRPr="006B25D1" w:rsidRDefault="00617CEB" w:rsidP="006B25D1">
            <w:pPr>
              <w:pStyle w:val="Sinespaciado"/>
              <w:jc w:val="right"/>
              <w:rPr>
                <w:rFonts w:ascii="Arial" w:hAnsi="Arial" w:cs="Arial"/>
                <w:sz w:val="16"/>
                <w:szCs w:val="16"/>
              </w:rPr>
            </w:pPr>
            <w:r>
              <w:rPr>
                <w:rFonts w:ascii="Arial" w:hAnsi="Arial" w:cs="Arial"/>
                <w:sz w:val="16"/>
                <w:szCs w:val="16"/>
              </w:rPr>
              <w:t>19,428,208.44</w:t>
            </w:r>
          </w:p>
        </w:tc>
      </w:tr>
      <w:tr w:rsidR="00976B01" w:rsidRPr="00BF487F" w14:paraId="55EE3416" w14:textId="77777777" w:rsidTr="006B25D1">
        <w:trPr>
          <w:trHeight w:hRule="exact" w:val="321"/>
        </w:trPr>
        <w:tc>
          <w:tcPr>
            <w:tcW w:w="3923" w:type="pct"/>
            <w:shd w:val="clear" w:color="auto" w:fill="auto"/>
            <w:vAlign w:val="center"/>
          </w:tcPr>
          <w:p w14:paraId="4A5CB627" w14:textId="7A7903F7" w:rsidR="00976B01" w:rsidRPr="006B25D1" w:rsidRDefault="00A15167" w:rsidP="006B25D1">
            <w:pPr>
              <w:pStyle w:val="Sinespaciado"/>
              <w:ind w:left="708"/>
              <w:rPr>
                <w:rFonts w:ascii="Arial" w:hAnsi="Arial" w:cs="Arial"/>
                <w:sz w:val="16"/>
                <w:szCs w:val="16"/>
              </w:rPr>
            </w:pPr>
            <w:r w:rsidRPr="006B25D1">
              <w:rPr>
                <w:rFonts w:ascii="Arial" w:hAnsi="Arial" w:cs="Arial"/>
                <w:sz w:val="16"/>
                <w:szCs w:val="16"/>
              </w:rPr>
              <w:t>Activos Intangibles</w:t>
            </w:r>
          </w:p>
        </w:tc>
        <w:tc>
          <w:tcPr>
            <w:tcW w:w="1077" w:type="pct"/>
            <w:shd w:val="clear" w:color="auto" w:fill="auto"/>
            <w:vAlign w:val="center"/>
          </w:tcPr>
          <w:p w14:paraId="61C4CCB5" w14:textId="0CFBB493" w:rsidR="00976B01" w:rsidRPr="006B25D1" w:rsidRDefault="00617CEB" w:rsidP="006B25D1">
            <w:pPr>
              <w:pStyle w:val="Sinespaciado"/>
              <w:jc w:val="right"/>
              <w:rPr>
                <w:rFonts w:ascii="Arial" w:hAnsi="Arial" w:cs="Arial"/>
                <w:sz w:val="16"/>
                <w:szCs w:val="16"/>
              </w:rPr>
            </w:pPr>
            <w:r>
              <w:rPr>
                <w:rFonts w:ascii="Arial" w:hAnsi="Arial" w:cs="Arial"/>
                <w:sz w:val="16"/>
                <w:szCs w:val="16"/>
              </w:rPr>
              <w:t>57,327.00</w:t>
            </w:r>
          </w:p>
        </w:tc>
      </w:tr>
      <w:tr w:rsidR="00A15167" w:rsidRPr="00BF487F" w14:paraId="796387D9" w14:textId="77777777" w:rsidTr="006B25D1">
        <w:trPr>
          <w:trHeight w:hRule="exact" w:val="325"/>
        </w:trPr>
        <w:tc>
          <w:tcPr>
            <w:tcW w:w="3923" w:type="pct"/>
            <w:shd w:val="clear" w:color="auto" w:fill="auto"/>
            <w:vAlign w:val="center"/>
          </w:tcPr>
          <w:p w14:paraId="73012327" w14:textId="4EB4FF91" w:rsidR="00A15167" w:rsidRPr="006B25D1" w:rsidRDefault="00A15167" w:rsidP="006B25D1">
            <w:pPr>
              <w:pStyle w:val="Sinespaciado"/>
              <w:ind w:left="708"/>
              <w:rPr>
                <w:rFonts w:ascii="Arial" w:hAnsi="Arial" w:cs="Arial"/>
                <w:sz w:val="16"/>
                <w:szCs w:val="16"/>
              </w:rPr>
            </w:pPr>
            <w:r w:rsidRPr="006B25D1">
              <w:rPr>
                <w:rFonts w:ascii="Arial" w:hAnsi="Arial" w:cs="Arial"/>
                <w:sz w:val="16"/>
                <w:szCs w:val="16"/>
              </w:rPr>
              <w:t>Obra Pública en Bienes de Dominio Público</w:t>
            </w:r>
          </w:p>
        </w:tc>
        <w:tc>
          <w:tcPr>
            <w:tcW w:w="1077" w:type="pct"/>
            <w:shd w:val="clear" w:color="auto" w:fill="auto"/>
            <w:vAlign w:val="center"/>
          </w:tcPr>
          <w:p w14:paraId="0DAE78F8" w14:textId="5BC1A48F" w:rsidR="00A15167" w:rsidRPr="006B25D1" w:rsidRDefault="00617CEB" w:rsidP="006B25D1">
            <w:pPr>
              <w:pStyle w:val="Sinespaciado"/>
              <w:jc w:val="right"/>
              <w:rPr>
                <w:rFonts w:ascii="Arial" w:hAnsi="Arial" w:cs="Arial"/>
                <w:sz w:val="16"/>
                <w:szCs w:val="16"/>
              </w:rPr>
            </w:pPr>
            <w:r>
              <w:rPr>
                <w:rFonts w:ascii="Arial" w:hAnsi="Arial" w:cs="Arial"/>
                <w:sz w:val="16"/>
                <w:szCs w:val="16"/>
              </w:rPr>
              <w:t>14,034,462.52</w:t>
            </w:r>
          </w:p>
        </w:tc>
      </w:tr>
      <w:tr w:rsidR="00A15167" w:rsidRPr="00BF487F" w14:paraId="4D0B0900" w14:textId="77777777" w:rsidTr="006B25D1">
        <w:trPr>
          <w:trHeight w:hRule="exact" w:val="313"/>
        </w:trPr>
        <w:tc>
          <w:tcPr>
            <w:tcW w:w="3923" w:type="pct"/>
            <w:shd w:val="clear" w:color="auto" w:fill="auto"/>
            <w:vAlign w:val="center"/>
          </w:tcPr>
          <w:p w14:paraId="7A5F9427" w14:textId="3A7A4982" w:rsidR="00A15167" w:rsidRPr="006B25D1" w:rsidRDefault="00A15167" w:rsidP="006B25D1">
            <w:pPr>
              <w:pStyle w:val="Sinespaciado"/>
              <w:ind w:left="708"/>
              <w:rPr>
                <w:rFonts w:ascii="Arial" w:hAnsi="Arial" w:cs="Arial"/>
                <w:sz w:val="16"/>
                <w:szCs w:val="16"/>
              </w:rPr>
            </w:pPr>
            <w:r w:rsidRPr="006B25D1">
              <w:rPr>
                <w:rFonts w:ascii="Arial" w:hAnsi="Arial" w:cs="Arial"/>
                <w:sz w:val="16"/>
                <w:szCs w:val="16"/>
              </w:rPr>
              <w:t>Obra Pública en Bienes Propios</w:t>
            </w:r>
          </w:p>
        </w:tc>
        <w:tc>
          <w:tcPr>
            <w:tcW w:w="1077" w:type="pct"/>
            <w:shd w:val="clear" w:color="auto" w:fill="auto"/>
            <w:vAlign w:val="center"/>
          </w:tcPr>
          <w:p w14:paraId="3FC393D4" w14:textId="4BB799C5" w:rsidR="00A15167" w:rsidRPr="006B25D1" w:rsidRDefault="00617CEB" w:rsidP="006B25D1">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6B25D1">
        <w:trPr>
          <w:trHeight w:hRule="exact" w:val="334"/>
        </w:trPr>
        <w:tc>
          <w:tcPr>
            <w:tcW w:w="3923" w:type="pct"/>
            <w:shd w:val="clear" w:color="auto" w:fill="auto"/>
            <w:vAlign w:val="center"/>
          </w:tcPr>
          <w:p w14:paraId="3B652ECD" w14:textId="5F49424E" w:rsidR="00A15167" w:rsidRPr="006B25D1" w:rsidRDefault="00A15167" w:rsidP="006B25D1">
            <w:pPr>
              <w:pStyle w:val="Sinespaciado"/>
              <w:ind w:left="708"/>
              <w:rPr>
                <w:rFonts w:ascii="Arial" w:hAnsi="Arial" w:cs="Arial"/>
                <w:sz w:val="16"/>
                <w:szCs w:val="16"/>
              </w:rPr>
            </w:pPr>
            <w:r w:rsidRPr="006B25D1">
              <w:rPr>
                <w:rFonts w:ascii="Arial" w:hAnsi="Arial" w:cs="Arial"/>
                <w:sz w:val="16"/>
                <w:szCs w:val="16"/>
              </w:rPr>
              <w:t>Acciones y Participaciones de Capital</w:t>
            </w:r>
          </w:p>
        </w:tc>
        <w:tc>
          <w:tcPr>
            <w:tcW w:w="1077" w:type="pct"/>
            <w:shd w:val="clear" w:color="auto" w:fill="auto"/>
            <w:vAlign w:val="center"/>
          </w:tcPr>
          <w:p w14:paraId="33C1343B" w14:textId="0933FCF9" w:rsidR="00A15167" w:rsidRPr="006B25D1" w:rsidRDefault="00617CEB" w:rsidP="006B25D1">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6B25D1">
        <w:trPr>
          <w:trHeight w:hRule="exact" w:val="339"/>
        </w:trPr>
        <w:tc>
          <w:tcPr>
            <w:tcW w:w="3923" w:type="pct"/>
            <w:shd w:val="clear" w:color="auto" w:fill="auto"/>
            <w:vAlign w:val="center"/>
          </w:tcPr>
          <w:p w14:paraId="3CF288FD" w14:textId="610E5B41" w:rsidR="00A15167" w:rsidRPr="006B25D1" w:rsidRDefault="00A15167" w:rsidP="006B25D1">
            <w:pPr>
              <w:pStyle w:val="Sinespaciado"/>
              <w:ind w:left="708"/>
              <w:rPr>
                <w:rFonts w:ascii="Arial" w:hAnsi="Arial" w:cs="Arial"/>
                <w:sz w:val="16"/>
                <w:szCs w:val="16"/>
              </w:rPr>
            </w:pPr>
            <w:r w:rsidRPr="006B25D1">
              <w:rPr>
                <w:rFonts w:ascii="Arial" w:hAnsi="Arial" w:cs="Arial"/>
                <w:sz w:val="16"/>
                <w:szCs w:val="16"/>
              </w:rPr>
              <w:t>Compra de Títulos y Valores</w:t>
            </w:r>
          </w:p>
        </w:tc>
        <w:tc>
          <w:tcPr>
            <w:tcW w:w="1077" w:type="pct"/>
            <w:shd w:val="clear" w:color="auto" w:fill="auto"/>
            <w:vAlign w:val="center"/>
          </w:tcPr>
          <w:p w14:paraId="3F7E2ED2" w14:textId="41033180" w:rsidR="00A15167" w:rsidRPr="006B25D1" w:rsidRDefault="00617CEB" w:rsidP="006B25D1">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6B25D1">
        <w:trPr>
          <w:trHeight w:hRule="exact" w:val="311"/>
        </w:trPr>
        <w:tc>
          <w:tcPr>
            <w:tcW w:w="3923" w:type="pct"/>
            <w:shd w:val="clear" w:color="auto" w:fill="auto"/>
            <w:vAlign w:val="center"/>
          </w:tcPr>
          <w:p w14:paraId="63B89C24" w14:textId="3272FF07" w:rsidR="00A15167" w:rsidRPr="006B25D1" w:rsidRDefault="00A15167" w:rsidP="006B25D1">
            <w:pPr>
              <w:pStyle w:val="Sinespaciado"/>
              <w:ind w:left="708"/>
              <w:rPr>
                <w:rFonts w:ascii="Arial" w:hAnsi="Arial" w:cs="Arial"/>
                <w:sz w:val="16"/>
                <w:szCs w:val="16"/>
              </w:rPr>
            </w:pPr>
            <w:r w:rsidRPr="006B25D1">
              <w:rPr>
                <w:rFonts w:ascii="Arial" w:hAnsi="Arial" w:cs="Arial"/>
                <w:sz w:val="16"/>
                <w:szCs w:val="16"/>
              </w:rPr>
              <w:t>Concesión de Préstamos</w:t>
            </w:r>
          </w:p>
        </w:tc>
        <w:tc>
          <w:tcPr>
            <w:tcW w:w="1077" w:type="pct"/>
            <w:shd w:val="clear" w:color="auto" w:fill="auto"/>
            <w:vAlign w:val="center"/>
          </w:tcPr>
          <w:p w14:paraId="3C4AEEAA" w14:textId="5F08BF7A" w:rsidR="00A15167" w:rsidRPr="006B25D1" w:rsidRDefault="00617CEB" w:rsidP="006B25D1">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6B25D1">
        <w:trPr>
          <w:trHeight w:hRule="exact" w:val="332"/>
        </w:trPr>
        <w:tc>
          <w:tcPr>
            <w:tcW w:w="3923" w:type="pct"/>
            <w:shd w:val="clear" w:color="auto" w:fill="auto"/>
            <w:vAlign w:val="center"/>
          </w:tcPr>
          <w:p w14:paraId="622C2CEB" w14:textId="69C69083" w:rsidR="00A15167" w:rsidRPr="006B25D1" w:rsidRDefault="00A15167" w:rsidP="006B25D1">
            <w:pPr>
              <w:pStyle w:val="Sinespaciado"/>
              <w:ind w:left="708"/>
              <w:rPr>
                <w:rFonts w:ascii="Arial" w:hAnsi="Arial" w:cs="Arial"/>
                <w:sz w:val="16"/>
                <w:szCs w:val="16"/>
              </w:rPr>
            </w:pPr>
            <w:r w:rsidRPr="006B25D1">
              <w:rPr>
                <w:rFonts w:ascii="Arial" w:hAnsi="Arial" w:cs="Arial"/>
                <w:sz w:val="16"/>
                <w:szCs w:val="16"/>
              </w:rPr>
              <w:t>Inversiones en Fideicomisos, Mandatos y Otros Análogos</w:t>
            </w:r>
          </w:p>
        </w:tc>
        <w:tc>
          <w:tcPr>
            <w:tcW w:w="1077" w:type="pct"/>
            <w:shd w:val="clear" w:color="auto" w:fill="auto"/>
            <w:vAlign w:val="center"/>
          </w:tcPr>
          <w:p w14:paraId="53C41454" w14:textId="1CB499FA" w:rsidR="00A15167" w:rsidRPr="006B25D1" w:rsidRDefault="00617CEB" w:rsidP="006B25D1">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6B25D1">
        <w:trPr>
          <w:trHeight w:hRule="exact" w:val="321"/>
        </w:trPr>
        <w:tc>
          <w:tcPr>
            <w:tcW w:w="3923" w:type="pct"/>
            <w:shd w:val="clear" w:color="auto" w:fill="auto"/>
            <w:vAlign w:val="center"/>
          </w:tcPr>
          <w:p w14:paraId="2DEF15E3" w14:textId="60A6FAFD" w:rsidR="00A15167" w:rsidRPr="006B25D1" w:rsidRDefault="00A15167" w:rsidP="006B25D1">
            <w:pPr>
              <w:pStyle w:val="Sinespaciado"/>
              <w:ind w:left="708"/>
              <w:rPr>
                <w:rFonts w:ascii="Arial" w:hAnsi="Arial" w:cs="Arial"/>
                <w:sz w:val="16"/>
                <w:szCs w:val="16"/>
              </w:rPr>
            </w:pPr>
            <w:r w:rsidRPr="006B25D1">
              <w:rPr>
                <w:rFonts w:ascii="Arial" w:hAnsi="Arial" w:cs="Arial"/>
                <w:sz w:val="16"/>
                <w:szCs w:val="16"/>
              </w:rPr>
              <w:t>Provisiones para Contingencias y Otras Erogaciones Especiales</w:t>
            </w:r>
          </w:p>
        </w:tc>
        <w:tc>
          <w:tcPr>
            <w:tcW w:w="1077" w:type="pct"/>
            <w:shd w:val="clear" w:color="auto" w:fill="auto"/>
            <w:vAlign w:val="center"/>
          </w:tcPr>
          <w:p w14:paraId="482770EB" w14:textId="685BEB96" w:rsidR="00A15167" w:rsidRPr="006B25D1" w:rsidRDefault="00617CEB" w:rsidP="006B25D1">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6B25D1">
        <w:trPr>
          <w:trHeight w:hRule="exact" w:val="325"/>
        </w:trPr>
        <w:tc>
          <w:tcPr>
            <w:tcW w:w="3923" w:type="pct"/>
            <w:shd w:val="clear" w:color="auto" w:fill="auto"/>
            <w:vAlign w:val="center"/>
          </w:tcPr>
          <w:p w14:paraId="7236AC1B" w14:textId="10B82E87" w:rsidR="00A15167" w:rsidRPr="006B25D1" w:rsidRDefault="00A15167" w:rsidP="006B25D1">
            <w:pPr>
              <w:pStyle w:val="Sinespaciado"/>
              <w:ind w:left="708"/>
              <w:rPr>
                <w:rFonts w:ascii="Arial" w:hAnsi="Arial" w:cs="Arial"/>
                <w:sz w:val="16"/>
                <w:szCs w:val="16"/>
              </w:rPr>
            </w:pPr>
            <w:r w:rsidRPr="006B25D1">
              <w:rPr>
                <w:rFonts w:ascii="Arial" w:hAnsi="Arial" w:cs="Arial"/>
                <w:sz w:val="16"/>
                <w:szCs w:val="16"/>
              </w:rPr>
              <w:t>Amortización de la Deuda Pública</w:t>
            </w:r>
          </w:p>
        </w:tc>
        <w:tc>
          <w:tcPr>
            <w:tcW w:w="1077" w:type="pct"/>
            <w:shd w:val="clear" w:color="auto" w:fill="auto"/>
            <w:vAlign w:val="center"/>
          </w:tcPr>
          <w:p w14:paraId="36758131" w14:textId="5A9C48C7" w:rsidR="00A15167" w:rsidRPr="006B25D1" w:rsidRDefault="00617CEB" w:rsidP="006B25D1">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6B25D1">
        <w:trPr>
          <w:trHeight w:hRule="exact" w:val="329"/>
        </w:trPr>
        <w:tc>
          <w:tcPr>
            <w:tcW w:w="3923" w:type="pct"/>
            <w:shd w:val="clear" w:color="auto" w:fill="auto"/>
            <w:vAlign w:val="center"/>
          </w:tcPr>
          <w:p w14:paraId="33C90BFC" w14:textId="263FAA67" w:rsidR="00A15167" w:rsidRPr="006B25D1" w:rsidRDefault="00A15167" w:rsidP="006B25D1">
            <w:pPr>
              <w:pStyle w:val="Sinespaciado"/>
              <w:ind w:left="708"/>
              <w:rPr>
                <w:rFonts w:ascii="Arial" w:hAnsi="Arial" w:cs="Arial"/>
                <w:sz w:val="16"/>
                <w:szCs w:val="16"/>
              </w:rPr>
            </w:pPr>
            <w:r w:rsidRPr="006B25D1">
              <w:rPr>
                <w:rFonts w:ascii="Arial" w:hAnsi="Arial" w:cs="Arial"/>
                <w:sz w:val="16"/>
                <w:szCs w:val="16"/>
              </w:rPr>
              <w:t>Adeudos de Ejercicios Fiscales Anteriores (ADEFAS)</w:t>
            </w:r>
          </w:p>
        </w:tc>
        <w:tc>
          <w:tcPr>
            <w:tcW w:w="1077" w:type="pct"/>
            <w:shd w:val="clear" w:color="auto" w:fill="auto"/>
            <w:vAlign w:val="center"/>
          </w:tcPr>
          <w:p w14:paraId="42DD7EB7" w14:textId="164F1177" w:rsidR="00A15167" w:rsidRPr="006B25D1" w:rsidRDefault="00617CEB" w:rsidP="006B25D1">
            <w:pPr>
              <w:pStyle w:val="Sinespaciado"/>
              <w:jc w:val="right"/>
              <w:rPr>
                <w:rFonts w:ascii="Arial" w:hAnsi="Arial" w:cs="Arial"/>
                <w:sz w:val="16"/>
                <w:szCs w:val="16"/>
              </w:rPr>
            </w:pPr>
            <w:r>
              <w:rPr>
                <w:rFonts w:ascii="Arial" w:hAnsi="Arial" w:cs="Arial"/>
                <w:sz w:val="16"/>
                <w:szCs w:val="16"/>
              </w:rPr>
              <w:t>3,764,386.02</w:t>
            </w:r>
          </w:p>
        </w:tc>
      </w:tr>
      <w:tr w:rsidR="00A15167" w:rsidRPr="00BF487F" w14:paraId="21637212" w14:textId="77777777" w:rsidTr="006B25D1">
        <w:trPr>
          <w:trHeight w:hRule="exact" w:val="317"/>
        </w:trPr>
        <w:tc>
          <w:tcPr>
            <w:tcW w:w="3923" w:type="pct"/>
            <w:shd w:val="clear" w:color="auto" w:fill="auto"/>
            <w:vAlign w:val="center"/>
          </w:tcPr>
          <w:p w14:paraId="28138283" w14:textId="10F3559E" w:rsidR="00A15167" w:rsidRPr="006B25D1" w:rsidRDefault="00A15167" w:rsidP="006B25D1">
            <w:pPr>
              <w:pStyle w:val="Sinespaciado"/>
              <w:ind w:left="708"/>
              <w:rPr>
                <w:rFonts w:ascii="Arial" w:hAnsi="Arial" w:cs="Arial"/>
                <w:sz w:val="16"/>
                <w:szCs w:val="16"/>
              </w:rPr>
            </w:pPr>
            <w:r w:rsidRPr="006B25D1">
              <w:rPr>
                <w:rFonts w:ascii="Arial" w:hAnsi="Arial" w:cs="Arial"/>
                <w:sz w:val="16"/>
                <w:szCs w:val="16"/>
              </w:rPr>
              <w:t>Otros Egresos Presupuestarios No Contables</w:t>
            </w:r>
          </w:p>
        </w:tc>
        <w:tc>
          <w:tcPr>
            <w:tcW w:w="1077" w:type="pct"/>
            <w:shd w:val="clear" w:color="auto" w:fill="auto"/>
            <w:vAlign w:val="center"/>
          </w:tcPr>
          <w:p w14:paraId="0F82A0E7" w14:textId="3C22A2AE" w:rsidR="00A15167" w:rsidRPr="006B25D1" w:rsidRDefault="00617CEB" w:rsidP="006B25D1">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6B25D1">
        <w:trPr>
          <w:trHeight w:hRule="exact" w:val="323"/>
        </w:trPr>
        <w:tc>
          <w:tcPr>
            <w:tcW w:w="3923" w:type="pct"/>
            <w:shd w:val="clear" w:color="auto" w:fill="auto"/>
            <w:vAlign w:val="center"/>
          </w:tcPr>
          <w:p w14:paraId="65BD31C9" w14:textId="484F03C4" w:rsidR="00A15167" w:rsidRPr="006B25D1" w:rsidRDefault="00A15167" w:rsidP="00BF487F">
            <w:pPr>
              <w:pStyle w:val="Sinespaciado"/>
              <w:rPr>
                <w:rFonts w:ascii="Arial" w:hAnsi="Arial" w:cs="Arial"/>
                <w:b/>
                <w:sz w:val="16"/>
                <w:szCs w:val="16"/>
              </w:rPr>
            </w:pPr>
            <w:r w:rsidRPr="006B25D1">
              <w:rPr>
                <w:rFonts w:ascii="Arial" w:hAnsi="Arial" w:cs="Arial"/>
                <w:b/>
                <w:bCs/>
                <w:sz w:val="16"/>
                <w:szCs w:val="16"/>
              </w:rPr>
              <w:t>3. Más Gastos Contables No Presupuestarios</w:t>
            </w:r>
          </w:p>
        </w:tc>
        <w:tc>
          <w:tcPr>
            <w:tcW w:w="1077" w:type="pct"/>
            <w:shd w:val="clear" w:color="auto" w:fill="auto"/>
            <w:vAlign w:val="center"/>
          </w:tcPr>
          <w:p w14:paraId="262BDF56" w14:textId="6A11B502" w:rsidR="00A15167" w:rsidRPr="006B25D1" w:rsidRDefault="00617CEB" w:rsidP="006B25D1">
            <w:pPr>
              <w:pStyle w:val="Sinespaciado"/>
              <w:jc w:val="right"/>
              <w:rPr>
                <w:rFonts w:ascii="Arial" w:hAnsi="Arial" w:cs="Arial"/>
                <w:b/>
                <w:sz w:val="16"/>
                <w:szCs w:val="16"/>
              </w:rPr>
            </w:pPr>
            <w:r>
              <w:rPr>
                <w:rFonts w:ascii="Arial" w:hAnsi="Arial" w:cs="Arial"/>
                <w:b/>
                <w:bCs/>
                <w:sz w:val="16"/>
                <w:szCs w:val="16"/>
              </w:rPr>
              <w:t>36,081,439.94</w:t>
            </w:r>
          </w:p>
        </w:tc>
      </w:tr>
      <w:tr w:rsidR="00A15167" w:rsidRPr="00BF487F" w14:paraId="7B4A0956" w14:textId="77777777" w:rsidTr="006B25D1">
        <w:trPr>
          <w:trHeight w:hRule="exact" w:val="327"/>
        </w:trPr>
        <w:tc>
          <w:tcPr>
            <w:tcW w:w="3923" w:type="pct"/>
            <w:shd w:val="clear" w:color="auto" w:fill="auto"/>
            <w:vAlign w:val="center"/>
          </w:tcPr>
          <w:p w14:paraId="7DCD44B5" w14:textId="06ED0BB5" w:rsidR="00A15167" w:rsidRPr="006B25D1" w:rsidRDefault="00A15167" w:rsidP="006B25D1">
            <w:pPr>
              <w:pStyle w:val="Sinespaciado"/>
              <w:ind w:left="708"/>
              <w:rPr>
                <w:rFonts w:ascii="Arial" w:hAnsi="Arial" w:cs="Arial"/>
                <w:sz w:val="16"/>
                <w:szCs w:val="16"/>
              </w:rPr>
            </w:pPr>
            <w:r w:rsidRPr="006B25D1">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41DD133D" w:rsidR="00A15167" w:rsidRPr="006B25D1" w:rsidRDefault="00617CEB" w:rsidP="006B25D1">
            <w:pPr>
              <w:pStyle w:val="Sinespaciado"/>
              <w:jc w:val="right"/>
              <w:rPr>
                <w:rFonts w:ascii="Arial" w:hAnsi="Arial" w:cs="Arial"/>
                <w:sz w:val="16"/>
                <w:szCs w:val="16"/>
              </w:rPr>
            </w:pPr>
            <w:r>
              <w:rPr>
                <w:rFonts w:ascii="Arial" w:hAnsi="Arial" w:cs="Arial"/>
                <w:sz w:val="16"/>
                <w:szCs w:val="16"/>
              </w:rPr>
              <w:t>2,619,629.11</w:t>
            </w:r>
          </w:p>
        </w:tc>
      </w:tr>
      <w:tr w:rsidR="00A15167" w:rsidRPr="00BF487F" w14:paraId="13D325CD" w14:textId="77777777" w:rsidTr="006B25D1">
        <w:trPr>
          <w:trHeight w:hRule="exact" w:val="315"/>
        </w:trPr>
        <w:tc>
          <w:tcPr>
            <w:tcW w:w="3923" w:type="pct"/>
            <w:shd w:val="clear" w:color="auto" w:fill="auto"/>
            <w:vAlign w:val="center"/>
          </w:tcPr>
          <w:p w14:paraId="62551DE1" w14:textId="072260D8" w:rsidR="00A15167" w:rsidRPr="006B25D1" w:rsidRDefault="00A15167" w:rsidP="006B25D1">
            <w:pPr>
              <w:pStyle w:val="Sinespaciado"/>
              <w:ind w:left="708"/>
              <w:rPr>
                <w:rFonts w:ascii="Arial" w:hAnsi="Arial" w:cs="Arial"/>
                <w:sz w:val="16"/>
                <w:szCs w:val="16"/>
              </w:rPr>
            </w:pPr>
            <w:r w:rsidRPr="006B25D1">
              <w:rPr>
                <w:rFonts w:ascii="Arial" w:hAnsi="Arial" w:cs="Arial"/>
                <w:sz w:val="16"/>
                <w:szCs w:val="16"/>
              </w:rPr>
              <w:t>Provisiones</w:t>
            </w:r>
          </w:p>
        </w:tc>
        <w:tc>
          <w:tcPr>
            <w:tcW w:w="1077" w:type="pct"/>
            <w:shd w:val="clear" w:color="auto" w:fill="auto"/>
            <w:vAlign w:val="center"/>
          </w:tcPr>
          <w:p w14:paraId="76682151" w14:textId="6F8FCB4F" w:rsidR="00A15167" w:rsidRPr="006B25D1" w:rsidRDefault="00617CEB" w:rsidP="006B25D1">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6B25D1">
        <w:trPr>
          <w:trHeight w:hRule="exact" w:val="321"/>
        </w:trPr>
        <w:tc>
          <w:tcPr>
            <w:tcW w:w="3923" w:type="pct"/>
            <w:shd w:val="clear" w:color="auto" w:fill="auto"/>
            <w:vAlign w:val="center"/>
          </w:tcPr>
          <w:p w14:paraId="7F0F44BB" w14:textId="1B10B3B6" w:rsidR="00A15167" w:rsidRPr="006B25D1" w:rsidRDefault="00A15167" w:rsidP="006B25D1">
            <w:pPr>
              <w:pStyle w:val="Sinespaciado"/>
              <w:ind w:left="708"/>
              <w:rPr>
                <w:rFonts w:ascii="Arial" w:hAnsi="Arial" w:cs="Arial"/>
                <w:sz w:val="16"/>
                <w:szCs w:val="16"/>
              </w:rPr>
            </w:pPr>
            <w:r w:rsidRPr="006B25D1">
              <w:rPr>
                <w:rFonts w:ascii="Arial" w:hAnsi="Arial" w:cs="Arial"/>
                <w:sz w:val="16"/>
                <w:szCs w:val="16"/>
              </w:rPr>
              <w:t>Disminución de Inventarios</w:t>
            </w:r>
          </w:p>
        </w:tc>
        <w:tc>
          <w:tcPr>
            <w:tcW w:w="1077" w:type="pct"/>
            <w:shd w:val="clear" w:color="auto" w:fill="auto"/>
            <w:vAlign w:val="center"/>
          </w:tcPr>
          <w:p w14:paraId="07CCC5AE" w14:textId="3055E78E" w:rsidR="00A15167" w:rsidRPr="006B25D1" w:rsidRDefault="00617CEB" w:rsidP="006B25D1">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6B25D1">
        <w:trPr>
          <w:trHeight w:hRule="exact" w:val="309"/>
        </w:trPr>
        <w:tc>
          <w:tcPr>
            <w:tcW w:w="3923" w:type="pct"/>
            <w:shd w:val="clear" w:color="auto" w:fill="auto"/>
            <w:vAlign w:val="center"/>
          </w:tcPr>
          <w:p w14:paraId="007A1C64" w14:textId="5E1F8451" w:rsidR="00A15167" w:rsidRPr="006B25D1" w:rsidRDefault="00A15167" w:rsidP="006B25D1">
            <w:pPr>
              <w:pStyle w:val="Sinespaciado"/>
              <w:ind w:left="708"/>
              <w:rPr>
                <w:rFonts w:ascii="Arial" w:hAnsi="Arial" w:cs="Arial"/>
                <w:sz w:val="16"/>
                <w:szCs w:val="16"/>
              </w:rPr>
            </w:pPr>
            <w:r w:rsidRPr="006B25D1">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2AA882F3" w:rsidR="00A15167" w:rsidRPr="006B25D1" w:rsidRDefault="00617CEB" w:rsidP="006B25D1">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6B25D1">
        <w:trPr>
          <w:trHeight w:hRule="exact" w:val="329"/>
        </w:trPr>
        <w:tc>
          <w:tcPr>
            <w:tcW w:w="3923" w:type="pct"/>
            <w:shd w:val="clear" w:color="auto" w:fill="auto"/>
            <w:vAlign w:val="center"/>
          </w:tcPr>
          <w:p w14:paraId="69851DD4" w14:textId="47BEB2C5" w:rsidR="00A15167" w:rsidRPr="006B25D1" w:rsidRDefault="00A15167" w:rsidP="006B25D1">
            <w:pPr>
              <w:pStyle w:val="Sinespaciado"/>
              <w:ind w:left="708"/>
              <w:rPr>
                <w:rFonts w:ascii="Arial" w:hAnsi="Arial" w:cs="Arial"/>
                <w:sz w:val="16"/>
                <w:szCs w:val="16"/>
              </w:rPr>
            </w:pPr>
            <w:r w:rsidRPr="006B25D1">
              <w:rPr>
                <w:rFonts w:ascii="Arial" w:hAnsi="Arial" w:cs="Arial"/>
                <w:sz w:val="16"/>
                <w:szCs w:val="16"/>
              </w:rPr>
              <w:t>Aumento por Insuficiencia de Provisiones</w:t>
            </w:r>
          </w:p>
        </w:tc>
        <w:tc>
          <w:tcPr>
            <w:tcW w:w="1077" w:type="pct"/>
            <w:shd w:val="clear" w:color="auto" w:fill="auto"/>
            <w:vAlign w:val="center"/>
          </w:tcPr>
          <w:p w14:paraId="32D64C92" w14:textId="4072834B" w:rsidR="00A15167" w:rsidRPr="006B25D1" w:rsidRDefault="00617CEB" w:rsidP="006B25D1">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6B25D1">
        <w:trPr>
          <w:trHeight w:hRule="exact" w:val="334"/>
        </w:trPr>
        <w:tc>
          <w:tcPr>
            <w:tcW w:w="3923" w:type="pct"/>
            <w:shd w:val="clear" w:color="auto" w:fill="auto"/>
            <w:vAlign w:val="center"/>
          </w:tcPr>
          <w:p w14:paraId="7192353F" w14:textId="52661380" w:rsidR="00A15167" w:rsidRPr="006B25D1" w:rsidRDefault="00A15167" w:rsidP="006B25D1">
            <w:pPr>
              <w:pStyle w:val="Sinespaciado"/>
              <w:ind w:left="708"/>
              <w:rPr>
                <w:rFonts w:ascii="Arial" w:hAnsi="Arial" w:cs="Arial"/>
                <w:sz w:val="16"/>
                <w:szCs w:val="16"/>
              </w:rPr>
            </w:pPr>
            <w:r w:rsidRPr="006B25D1">
              <w:rPr>
                <w:rFonts w:ascii="Arial" w:hAnsi="Arial" w:cs="Arial"/>
                <w:sz w:val="16"/>
                <w:szCs w:val="16"/>
              </w:rPr>
              <w:t>Otros Gastos</w:t>
            </w:r>
          </w:p>
        </w:tc>
        <w:tc>
          <w:tcPr>
            <w:tcW w:w="1077" w:type="pct"/>
            <w:shd w:val="clear" w:color="auto" w:fill="auto"/>
            <w:vAlign w:val="center"/>
          </w:tcPr>
          <w:p w14:paraId="11119E3C" w14:textId="2101A7DB" w:rsidR="00A15167" w:rsidRPr="006B25D1" w:rsidRDefault="00617CEB" w:rsidP="006B25D1">
            <w:pPr>
              <w:pStyle w:val="Sinespaciado"/>
              <w:jc w:val="right"/>
              <w:rPr>
                <w:rFonts w:ascii="Arial" w:hAnsi="Arial" w:cs="Arial"/>
                <w:sz w:val="16"/>
                <w:szCs w:val="16"/>
              </w:rPr>
            </w:pPr>
            <w:r>
              <w:rPr>
                <w:rFonts w:ascii="Arial" w:hAnsi="Arial" w:cs="Arial"/>
                <w:sz w:val="16"/>
                <w:szCs w:val="16"/>
              </w:rPr>
              <w:t>0.00</w:t>
            </w:r>
          </w:p>
        </w:tc>
      </w:tr>
      <w:tr w:rsidR="00A15167" w:rsidRPr="00BF487F" w14:paraId="064570ED" w14:textId="77777777" w:rsidTr="006B25D1">
        <w:trPr>
          <w:trHeight w:hRule="exact" w:val="323"/>
        </w:trPr>
        <w:tc>
          <w:tcPr>
            <w:tcW w:w="3923" w:type="pct"/>
            <w:shd w:val="clear" w:color="auto" w:fill="auto"/>
            <w:vAlign w:val="center"/>
          </w:tcPr>
          <w:p w14:paraId="4D6A116B" w14:textId="3990B9F5" w:rsidR="00A15167" w:rsidRPr="006B25D1" w:rsidRDefault="00A15167" w:rsidP="006B25D1">
            <w:pPr>
              <w:pStyle w:val="Sinespaciado"/>
              <w:ind w:left="708"/>
              <w:rPr>
                <w:rFonts w:ascii="Arial" w:hAnsi="Arial" w:cs="Arial"/>
                <w:sz w:val="16"/>
                <w:szCs w:val="16"/>
              </w:rPr>
            </w:pPr>
            <w:r w:rsidRPr="006B25D1">
              <w:rPr>
                <w:rFonts w:ascii="Arial" w:hAnsi="Arial" w:cs="Arial"/>
                <w:sz w:val="16"/>
                <w:szCs w:val="16"/>
              </w:rPr>
              <w:t>Otros Gastos Contables No Presupuestarios</w:t>
            </w:r>
          </w:p>
        </w:tc>
        <w:tc>
          <w:tcPr>
            <w:tcW w:w="1077" w:type="pct"/>
            <w:shd w:val="clear" w:color="auto" w:fill="auto"/>
            <w:vAlign w:val="center"/>
          </w:tcPr>
          <w:p w14:paraId="792B1EB1" w14:textId="47D9BF48" w:rsidR="00A15167" w:rsidRPr="006B25D1" w:rsidRDefault="00617CEB" w:rsidP="006B25D1">
            <w:pPr>
              <w:pStyle w:val="Sinespaciado"/>
              <w:jc w:val="right"/>
              <w:rPr>
                <w:rFonts w:ascii="Arial" w:hAnsi="Arial" w:cs="Arial"/>
                <w:sz w:val="16"/>
                <w:szCs w:val="16"/>
              </w:rPr>
            </w:pPr>
            <w:r>
              <w:rPr>
                <w:rFonts w:ascii="Arial" w:hAnsi="Arial" w:cs="Arial"/>
                <w:sz w:val="16"/>
                <w:szCs w:val="16"/>
              </w:rPr>
              <w:t>33,461,810.83</w:t>
            </w:r>
          </w:p>
        </w:tc>
      </w:tr>
      <w:tr w:rsidR="00A15167" w:rsidRPr="00BF487F" w14:paraId="6F369E15" w14:textId="77777777" w:rsidTr="006B25D1">
        <w:trPr>
          <w:trHeight w:hRule="exact" w:val="327"/>
        </w:trPr>
        <w:tc>
          <w:tcPr>
            <w:tcW w:w="3923" w:type="pct"/>
            <w:shd w:val="clear" w:color="auto" w:fill="auto"/>
            <w:vAlign w:val="center"/>
          </w:tcPr>
          <w:p w14:paraId="3109FAE8" w14:textId="7D6407B6" w:rsidR="00A15167" w:rsidRPr="006B25D1" w:rsidRDefault="00A15167" w:rsidP="00BF487F">
            <w:pPr>
              <w:pStyle w:val="Sinespaciado"/>
              <w:rPr>
                <w:rFonts w:ascii="Arial" w:hAnsi="Arial" w:cs="Arial"/>
                <w:b/>
                <w:sz w:val="16"/>
                <w:szCs w:val="16"/>
              </w:rPr>
            </w:pPr>
            <w:r w:rsidRPr="006B25D1">
              <w:rPr>
                <w:rFonts w:ascii="Arial" w:hAnsi="Arial" w:cs="Arial"/>
                <w:b/>
                <w:bCs/>
                <w:sz w:val="16"/>
                <w:szCs w:val="16"/>
              </w:rPr>
              <w:t>4. Total de Gastos Contables</w:t>
            </w:r>
          </w:p>
        </w:tc>
        <w:tc>
          <w:tcPr>
            <w:tcW w:w="1077" w:type="pct"/>
            <w:shd w:val="clear" w:color="auto" w:fill="auto"/>
            <w:vAlign w:val="center"/>
          </w:tcPr>
          <w:p w14:paraId="66EB62B5" w14:textId="659403E8" w:rsidR="00A15167" w:rsidRPr="006B25D1" w:rsidRDefault="00617CEB" w:rsidP="006B25D1">
            <w:pPr>
              <w:pStyle w:val="Sinespaciado"/>
              <w:jc w:val="right"/>
              <w:rPr>
                <w:rFonts w:ascii="Arial" w:hAnsi="Arial" w:cs="Arial"/>
                <w:b/>
                <w:sz w:val="16"/>
                <w:szCs w:val="16"/>
              </w:rPr>
            </w:pPr>
            <w:r>
              <w:rPr>
                <w:rFonts w:ascii="Arial" w:hAnsi="Arial" w:cs="Arial"/>
                <w:b/>
                <w:bCs/>
                <w:sz w:val="16"/>
                <w:szCs w:val="16"/>
              </w:rPr>
              <w:t>100,185,411.94</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 xml:space="preserve">Registran eventos, que, si bien no representan hechos económico-financieros que alteren el patrimonio y por lo tanto los resultados del ente público, informan sobre circunstancias contingentes o eventuales de </w:t>
      </w:r>
      <w:r w:rsidRPr="00035E52">
        <w:rPr>
          <w:rFonts w:ascii="Arial" w:hAnsi="Arial" w:cs="Arial"/>
          <w:sz w:val="20"/>
          <w:szCs w:val="20"/>
        </w:rPr>
        <w:lastRenderedPageBreak/>
        <w:t>importancia respecto de éste, que, en determinadas condiciones, pueden producir efectos patrimoniales en el mismo.</w:t>
      </w:r>
    </w:p>
    <w:p w14:paraId="5724448F" w14:textId="2817CAF7"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70051D">
        <w:rPr>
          <w:rFonts w:ascii="Arial" w:hAnsi="Arial" w:cs="Arial"/>
          <w:b/>
          <w:bCs/>
          <w:sz w:val="20"/>
          <w:szCs w:val="20"/>
        </w:rPr>
        <w:t xml:space="preserve"> (</w:t>
      </w:r>
      <w:r w:rsidR="00617CEB">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11EAED91"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70051D">
        <w:rPr>
          <w:rFonts w:ascii="Arial" w:hAnsi="Arial" w:cs="Arial"/>
          <w:b/>
          <w:bCs/>
          <w:sz w:val="20"/>
          <w:szCs w:val="20"/>
        </w:rPr>
        <w:t xml:space="preserve"> (</w:t>
      </w:r>
      <w:r w:rsidR="00617CEB">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7BEBD6AB"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70051D">
        <w:rPr>
          <w:rFonts w:ascii="Arial" w:hAnsi="Arial" w:cs="Arial"/>
          <w:b/>
          <w:bCs/>
          <w:sz w:val="20"/>
          <w:szCs w:val="20"/>
        </w:rPr>
        <w:t xml:space="preserve"> (</w:t>
      </w:r>
      <w:r w:rsidR="00617CEB">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6A6D5292"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70051D">
        <w:rPr>
          <w:rFonts w:ascii="Arial" w:hAnsi="Arial" w:cs="Arial"/>
          <w:b/>
          <w:bCs/>
          <w:sz w:val="20"/>
          <w:szCs w:val="20"/>
        </w:rPr>
        <w:t xml:space="preserve"> (</w:t>
      </w:r>
      <w:r w:rsidR="00617CEB">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4077B2F2"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70051D">
        <w:rPr>
          <w:rFonts w:ascii="Arial" w:hAnsi="Arial" w:cs="Arial"/>
          <w:b/>
          <w:bCs/>
          <w:sz w:val="20"/>
          <w:szCs w:val="20"/>
        </w:rPr>
        <w:t xml:space="preserve"> (</w:t>
      </w:r>
      <w:r w:rsidR="00617CEB">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043B491A"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70051D">
        <w:rPr>
          <w:rFonts w:ascii="Arial" w:hAnsi="Arial" w:cs="Arial"/>
          <w:b/>
          <w:bCs/>
          <w:sz w:val="20"/>
          <w:szCs w:val="20"/>
        </w:rPr>
        <w:t xml:space="preserve"> (</w:t>
      </w:r>
      <w:r w:rsidR="00617CEB">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6322BC2A"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617CEB">
        <w:rPr>
          <w:rFonts w:ascii="Arial" w:hAnsi="Arial" w:cs="Arial"/>
          <w:b/>
          <w:bCs/>
          <w:sz w:val="20"/>
          <w:szCs w:val="20"/>
        </w:rPr>
        <w:t>0.00</w:t>
      </w:r>
      <w:r w:rsidR="00AE4686" w:rsidRPr="0070051D">
        <w:rPr>
          <w:rFonts w:ascii="Arial" w:hAnsi="Arial" w:cs="Arial"/>
          <w:b/>
          <w:bCs/>
          <w:sz w:val="20"/>
          <w:szCs w:val="20"/>
        </w:rPr>
        <w:t xml:space="preserve"> (</w:t>
      </w:r>
      <w:r w:rsidR="00617CEB">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2359C118"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70051D">
        <w:rPr>
          <w:rFonts w:ascii="Arial" w:hAnsi="Arial" w:cs="Arial"/>
          <w:b/>
          <w:bCs/>
          <w:sz w:val="20"/>
          <w:szCs w:val="20"/>
        </w:rPr>
        <w:t xml:space="preserve"> (</w:t>
      </w:r>
      <w:r w:rsidR="00617CEB">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4E96ABA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70051D">
        <w:rPr>
          <w:rFonts w:ascii="Arial" w:hAnsi="Arial" w:cs="Arial"/>
          <w:b/>
          <w:bCs/>
          <w:sz w:val="20"/>
          <w:szCs w:val="20"/>
        </w:rPr>
        <w:t xml:space="preserve"> (</w:t>
      </w:r>
      <w:r w:rsidR="00617CEB">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296A451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70051D">
        <w:rPr>
          <w:rFonts w:ascii="Arial" w:hAnsi="Arial" w:cs="Arial"/>
          <w:b/>
          <w:bCs/>
          <w:sz w:val="20"/>
          <w:szCs w:val="20"/>
        </w:rPr>
        <w:t xml:space="preserve"> (</w:t>
      </w:r>
      <w:r w:rsidR="00617CEB">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5F0B985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70051D">
        <w:rPr>
          <w:rFonts w:ascii="Arial" w:hAnsi="Arial" w:cs="Arial"/>
          <w:b/>
          <w:bCs/>
          <w:sz w:val="20"/>
          <w:szCs w:val="20"/>
        </w:rPr>
        <w:t xml:space="preserve"> (</w:t>
      </w:r>
      <w:r w:rsidR="00617CEB">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38A5474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70051D">
        <w:rPr>
          <w:rFonts w:ascii="Arial" w:hAnsi="Arial" w:cs="Arial"/>
          <w:b/>
          <w:bCs/>
          <w:sz w:val="20"/>
          <w:szCs w:val="20"/>
        </w:rPr>
        <w:t xml:space="preserve"> (</w:t>
      </w:r>
      <w:r w:rsidR="00617CEB">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66FECA3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70051D">
        <w:rPr>
          <w:rFonts w:ascii="Arial" w:hAnsi="Arial" w:cs="Arial"/>
          <w:b/>
          <w:bCs/>
          <w:sz w:val="20"/>
          <w:szCs w:val="20"/>
        </w:rPr>
        <w:t xml:space="preserve"> (</w:t>
      </w:r>
      <w:r w:rsidR="00617CEB">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6690725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625166">
        <w:rPr>
          <w:rFonts w:ascii="Arial" w:hAnsi="Arial" w:cs="Arial"/>
          <w:b/>
          <w:bCs/>
          <w:sz w:val="20"/>
          <w:szCs w:val="20"/>
        </w:rPr>
        <w:t xml:space="preserve"> (</w:t>
      </w:r>
      <w:r w:rsidR="00617CEB">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62BBEDE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625166">
        <w:rPr>
          <w:rFonts w:ascii="Arial" w:hAnsi="Arial" w:cs="Arial"/>
          <w:b/>
          <w:bCs/>
          <w:sz w:val="20"/>
          <w:szCs w:val="20"/>
        </w:rPr>
        <w:t xml:space="preserve"> (</w:t>
      </w:r>
      <w:r w:rsidR="00617CEB">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0786CD8F"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617CEB">
        <w:rPr>
          <w:rFonts w:ascii="Arial" w:hAnsi="Arial" w:cs="Arial"/>
          <w:b/>
          <w:bCs/>
          <w:sz w:val="20"/>
          <w:szCs w:val="20"/>
        </w:rPr>
        <w:t>0.00</w:t>
      </w:r>
      <w:r w:rsidR="00AE4686" w:rsidRPr="00625166">
        <w:rPr>
          <w:rFonts w:ascii="Arial" w:hAnsi="Arial" w:cs="Arial"/>
          <w:b/>
          <w:bCs/>
          <w:sz w:val="20"/>
          <w:szCs w:val="20"/>
        </w:rPr>
        <w:t xml:space="preserve"> (</w:t>
      </w:r>
      <w:r w:rsidR="00617CEB">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3260449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17CEB">
        <w:rPr>
          <w:rFonts w:ascii="Arial" w:hAnsi="Arial" w:cs="Arial"/>
          <w:bCs/>
          <w:sz w:val="20"/>
          <w:szCs w:val="20"/>
        </w:rPr>
        <w:t>0.00</w:t>
      </w:r>
      <w:r w:rsidR="00AE4686" w:rsidRPr="00625166">
        <w:rPr>
          <w:rFonts w:ascii="Arial" w:hAnsi="Arial" w:cs="Arial"/>
          <w:b/>
          <w:bCs/>
          <w:sz w:val="20"/>
          <w:szCs w:val="20"/>
        </w:rPr>
        <w:t xml:space="preserve"> (</w:t>
      </w:r>
      <w:r w:rsidR="00617CE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1840AD0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625166">
        <w:rPr>
          <w:rFonts w:ascii="Arial" w:hAnsi="Arial" w:cs="Arial"/>
          <w:b/>
          <w:bCs/>
          <w:sz w:val="20"/>
          <w:szCs w:val="20"/>
        </w:rPr>
        <w:t xml:space="preserve"> (</w:t>
      </w:r>
      <w:r w:rsidR="00617CE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5E7BE93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625166">
        <w:rPr>
          <w:rFonts w:ascii="Arial" w:hAnsi="Arial" w:cs="Arial"/>
          <w:b/>
          <w:bCs/>
          <w:sz w:val="20"/>
          <w:szCs w:val="20"/>
        </w:rPr>
        <w:t xml:space="preserve"> (</w:t>
      </w:r>
      <w:r w:rsidR="00617CE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3B95C4D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625166">
        <w:rPr>
          <w:rFonts w:ascii="Arial" w:hAnsi="Arial" w:cs="Arial"/>
          <w:b/>
          <w:bCs/>
          <w:sz w:val="20"/>
          <w:szCs w:val="20"/>
        </w:rPr>
        <w:t xml:space="preserve"> (</w:t>
      </w:r>
      <w:r w:rsidR="00617CE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2414947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625166">
        <w:rPr>
          <w:rFonts w:ascii="Arial" w:hAnsi="Arial" w:cs="Arial"/>
          <w:b/>
          <w:bCs/>
          <w:sz w:val="20"/>
          <w:szCs w:val="20"/>
        </w:rPr>
        <w:t xml:space="preserve"> (</w:t>
      </w:r>
      <w:r w:rsidR="00617CE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058F2E3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625166">
        <w:rPr>
          <w:rFonts w:ascii="Arial" w:hAnsi="Arial" w:cs="Arial"/>
          <w:b/>
          <w:bCs/>
          <w:sz w:val="20"/>
          <w:szCs w:val="20"/>
        </w:rPr>
        <w:t xml:space="preserve"> (</w:t>
      </w:r>
      <w:r w:rsidR="00617CE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1C476C0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625166">
        <w:rPr>
          <w:rFonts w:ascii="Arial" w:hAnsi="Arial" w:cs="Arial"/>
          <w:b/>
          <w:bCs/>
          <w:sz w:val="20"/>
          <w:szCs w:val="20"/>
        </w:rPr>
        <w:t xml:space="preserve"> (</w:t>
      </w:r>
      <w:r w:rsidR="00617CE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3FB2E46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625166">
        <w:rPr>
          <w:rFonts w:ascii="Arial" w:hAnsi="Arial" w:cs="Arial"/>
          <w:b/>
          <w:bCs/>
          <w:sz w:val="20"/>
          <w:szCs w:val="20"/>
        </w:rPr>
        <w:t xml:space="preserve"> (</w:t>
      </w:r>
      <w:r w:rsidR="00617CE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770E53D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625166">
        <w:rPr>
          <w:rFonts w:ascii="Arial" w:hAnsi="Arial" w:cs="Arial"/>
          <w:b/>
          <w:bCs/>
          <w:sz w:val="20"/>
          <w:szCs w:val="20"/>
        </w:rPr>
        <w:t xml:space="preserve"> (</w:t>
      </w:r>
      <w:r w:rsidR="00617CEB">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105C24D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625166">
        <w:rPr>
          <w:rFonts w:ascii="Arial" w:hAnsi="Arial" w:cs="Arial"/>
          <w:b/>
          <w:bCs/>
          <w:sz w:val="20"/>
          <w:szCs w:val="20"/>
        </w:rPr>
        <w:t xml:space="preserve"> (</w:t>
      </w:r>
      <w:r w:rsidR="00617CEB">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3575100D"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625166">
        <w:rPr>
          <w:rFonts w:ascii="Arial" w:hAnsi="Arial" w:cs="Arial"/>
          <w:b/>
          <w:bCs/>
          <w:sz w:val="20"/>
          <w:szCs w:val="20"/>
        </w:rPr>
        <w:t xml:space="preserve"> (</w:t>
      </w:r>
      <w:r w:rsidR="00617CEB">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54799A5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625166">
        <w:rPr>
          <w:rFonts w:ascii="Arial" w:hAnsi="Arial" w:cs="Arial"/>
          <w:b/>
          <w:bCs/>
          <w:sz w:val="20"/>
          <w:szCs w:val="20"/>
        </w:rPr>
        <w:t xml:space="preserve"> (</w:t>
      </w:r>
      <w:r w:rsidR="00617CEB">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11355AB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625166">
        <w:rPr>
          <w:rFonts w:ascii="Arial" w:hAnsi="Arial" w:cs="Arial"/>
          <w:b/>
          <w:bCs/>
          <w:sz w:val="20"/>
          <w:szCs w:val="20"/>
        </w:rPr>
        <w:t xml:space="preserve"> (</w:t>
      </w:r>
      <w:r w:rsidR="00617CEB">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185871D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9B601F">
        <w:rPr>
          <w:rFonts w:ascii="Arial" w:hAnsi="Arial" w:cs="Arial"/>
          <w:b/>
          <w:bCs/>
          <w:sz w:val="20"/>
          <w:szCs w:val="20"/>
        </w:rPr>
        <w:t xml:space="preserve"> (</w:t>
      </w:r>
      <w:r w:rsidR="00617CEB">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44900D0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9B601F">
        <w:rPr>
          <w:rFonts w:ascii="Arial" w:hAnsi="Arial" w:cs="Arial"/>
          <w:b/>
          <w:bCs/>
          <w:sz w:val="20"/>
          <w:szCs w:val="20"/>
        </w:rPr>
        <w:t xml:space="preserve"> (</w:t>
      </w:r>
      <w:r w:rsidR="00617CEB">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356988D5"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9B601F">
        <w:rPr>
          <w:rFonts w:ascii="Arial" w:hAnsi="Arial" w:cs="Arial"/>
          <w:b/>
          <w:bCs/>
          <w:sz w:val="20"/>
          <w:szCs w:val="20"/>
        </w:rPr>
        <w:t xml:space="preserve"> (</w:t>
      </w:r>
      <w:r w:rsidR="00617CEB">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7AB18289" w14:textId="77777777" w:rsidR="00D40EDB" w:rsidRDefault="00D40EDB" w:rsidP="003F4E6C">
      <w:pPr>
        <w:spacing w:before="240"/>
        <w:jc w:val="both"/>
        <w:rPr>
          <w:rFonts w:ascii="Arial" w:hAnsi="Arial" w:cs="Arial"/>
          <w:b/>
          <w:sz w:val="24"/>
          <w:szCs w:val="24"/>
        </w:rPr>
      </w:pPr>
    </w:p>
    <w:p w14:paraId="06E9C5DF" w14:textId="77777777" w:rsidR="00D40EDB" w:rsidRDefault="00D40EDB" w:rsidP="003F4E6C">
      <w:pPr>
        <w:spacing w:before="240"/>
        <w:jc w:val="both"/>
        <w:rPr>
          <w:rFonts w:ascii="Arial" w:hAnsi="Arial" w:cs="Arial"/>
          <w:b/>
          <w:sz w:val="24"/>
          <w:szCs w:val="24"/>
        </w:rPr>
      </w:pP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lastRenderedPageBreak/>
        <w:t>Esta ley tiene por finalidad registrar, a partir de la Ley y a través de los rubros que la componen las operaciones de ingresos del período.</w:t>
      </w:r>
    </w:p>
    <w:p w14:paraId="73D01DD4" w14:textId="18D4E394"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17CEB">
        <w:rPr>
          <w:rFonts w:ascii="Arial" w:hAnsi="Arial" w:cs="Arial"/>
          <w:b/>
          <w:bCs/>
          <w:sz w:val="20"/>
          <w:szCs w:val="20"/>
        </w:rPr>
        <w:t>106,631,778.00</w:t>
      </w:r>
      <w:r w:rsidR="00AE4686" w:rsidRPr="00F90450">
        <w:rPr>
          <w:rFonts w:ascii="Arial" w:hAnsi="Arial" w:cs="Arial"/>
          <w:b/>
          <w:bCs/>
          <w:sz w:val="20"/>
          <w:szCs w:val="20"/>
        </w:rPr>
        <w:t xml:space="preserve"> (</w:t>
      </w:r>
      <w:r w:rsidR="00617CEB">
        <w:rPr>
          <w:rFonts w:ascii="Arial" w:hAnsi="Arial" w:cs="Arial"/>
          <w:b/>
          <w:bCs/>
          <w:sz w:val="20"/>
          <w:szCs w:val="20"/>
        </w:rPr>
        <w:t>Ciento Seis Millones Seiscientos Treinta y Un Mil Setecientos Setenta y Ocho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1F51D568"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F90450">
        <w:rPr>
          <w:rFonts w:ascii="Arial" w:hAnsi="Arial" w:cs="Arial"/>
          <w:b/>
          <w:bCs/>
          <w:sz w:val="20"/>
          <w:szCs w:val="20"/>
        </w:rPr>
        <w:t xml:space="preserve"> (</w:t>
      </w:r>
      <w:r w:rsidR="00617CEB">
        <w:rPr>
          <w:rFonts w:ascii="Arial" w:hAnsi="Arial" w:cs="Arial"/>
          <w:b/>
          <w:bCs/>
          <w:sz w:val="20"/>
          <w:szCs w:val="20"/>
        </w:rPr>
        <w:t>Cero Pesos 00/100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151141B0"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17CEB">
        <w:rPr>
          <w:rFonts w:ascii="Arial" w:hAnsi="Arial" w:cs="Arial"/>
          <w:b/>
          <w:bCs/>
          <w:sz w:val="20"/>
          <w:szCs w:val="20"/>
        </w:rPr>
        <w:t>-6,257,261.45</w:t>
      </w:r>
      <w:r w:rsidR="00AE4686" w:rsidRPr="00F90450">
        <w:rPr>
          <w:rFonts w:ascii="Arial" w:hAnsi="Arial" w:cs="Arial"/>
          <w:b/>
          <w:bCs/>
          <w:sz w:val="20"/>
          <w:szCs w:val="20"/>
        </w:rPr>
        <w:t xml:space="preserve"> (</w:t>
      </w:r>
      <w:r w:rsidR="00617CEB">
        <w:rPr>
          <w:rFonts w:ascii="Arial" w:hAnsi="Arial" w:cs="Arial"/>
          <w:b/>
          <w:bCs/>
          <w:sz w:val="20"/>
          <w:szCs w:val="20"/>
        </w:rPr>
        <w:t>-Seis Millones Doscientos Cincuenta y Siete Mil Doscientos Sesenta y Un Pesos 45/100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7A05B039"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17CEB">
        <w:rPr>
          <w:rFonts w:ascii="Arial" w:hAnsi="Arial" w:cs="Arial"/>
          <w:b/>
          <w:bCs/>
          <w:sz w:val="20"/>
          <w:szCs w:val="20"/>
        </w:rPr>
        <w:t>100,374,516.55</w:t>
      </w:r>
      <w:r w:rsidR="00AE4686" w:rsidRPr="00F90450">
        <w:rPr>
          <w:rFonts w:ascii="Arial" w:hAnsi="Arial" w:cs="Arial"/>
          <w:b/>
          <w:bCs/>
          <w:sz w:val="20"/>
          <w:szCs w:val="20"/>
        </w:rPr>
        <w:t xml:space="preserve"> (</w:t>
      </w:r>
      <w:r w:rsidR="00617CEB">
        <w:rPr>
          <w:rFonts w:ascii="Arial" w:hAnsi="Arial" w:cs="Arial"/>
          <w:b/>
          <w:bCs/>
          <w:sz w:val="20"/>
          <w:szCs w:val="20"/>
        </w:rPr>
        <w:t xml:space="preserve">Cien Millones Trescientos Setenta y Cuatro Mil Quinientos </w:t>
      </w:r>
      <w:proofErr w:type="spellStart"/>
      <w:r w:rsidR="00617CEB">
        <w:rPr>
          <w:rFonts w:ascii="Arial" w:hAnsi="Arial" w:cs="Arial"/>
          <w:b/>
          <w:bCs/>
          <w:sz w:val="20"/>
          <w:szCs w:val="20"/>
        </w:rPr>
        <w:t>Dieciseis</w:t>
      </w:r>
      <w:proofErr w:type="spellEnd"/>
      <w:r w:rsidR="00617CEB">
        <w:rPr>
          <w:rFonts w:ascii="Arial" w:hAnsi="Arial" w:cs="Arial"/>
          <w:b/>
          <w:bCs/>
          <w:sz w:val="20"/>
          <w:szCs w:val="20"/>
        </w:rPr>
        <w:t xml:space="preserve"> Pesos 55/100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60B6E4D2"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17CEB">
        <w:rPr>
          <w:rFonts w:ascii="Arial" w:hAnsi="Arial" w:cs="Arial"/>
          <w:b/>
          <w:bCs/>
          <w:sz w:val="20"/>
          <w:szCs w:val="20"/>
        </w:rPr>
        <w:t>100,374,516.55</w:t>
      </w:r>
      <w:r w:rsidR="00AE4686" w:rsidRPr="00F90450">
        <w:rPr>
          <w:rFonts w:ascii="Arial" w:hAnsi="Arial" w:cs="Arial"/>
          <w:b/>
          <w:bCs/>
          <w:sz w:val="20"/>
          <w:szCs w:val="20"/>
        </w:rPr>
        <w:t xml:space="preserve"> (</w:t>
      </w:r>
      <w:r w:rsidR="00617CEB">
        <w:rPr>
          <w:rFonts w:ascii="Arial" w:hAnsi="Arial" w:cs="Arial"/>
          <w:b/>
          <w:bCs/>
          <w:sz w:val="20"/>
          <w:szCs w:val="20"/>
        </w:rPr>
        <w:t xml:space="preserve">Cien Millones Trescientos Setenta y Cuatro Mil Quinientos </w:t>
      </w:r>
      <w:proofErr w:type="spellStart"/>
      <w:r w:rsidR="00617CEB">
        <w:rPr>
          <w:rFonts w:ascii="Arial" w:hAnsi="Arial" w:cs="Arial"/>
          <w:b/>
          <w:bCs/>
          <w:sz w:val="20"/>
          <w:szCs w:val="20"/>
        </w:rPr>
        <w:t>Dieciseis</w:t>
      </w:r>
      <w:proofErr w:type="spellEnd"/>
      <w:r w:rsidR="00617CEB">
        <w:rPr>
          <w:rFonts w:ascii="Arial" w:hAnsi="Arial" w:cs="Arial"/>
          <w:b/>
          <w:bCs/>
          <w:sz w:val="20"/>
          <w:szCs w:val="20"/>
        </w:rPr>
        <w:t xml:space="preserve"> Pesos 55/100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7A60766F"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617CEB">
        <w:rPr>
          <w:rFonts w:ascii="Arial" w:hAnsi="Arial" w:cs="Arial"/>
          <w:b/>
          <w:bCs/>
          <w:sz w:val="20"/>
          <w:szCs w:val="20"/>
        </w:rPr>
        <w:t>106,631,778.00</w:t>
      </w:r>
      <w:r w:rsidR="00AE4686" w:rsidRPr="00F90450">
        <w:rPr>
          <w:rFonts w:ascii="Arial" w:hAnsi="Arial" w:cs="Arial"/>
          <w:b/>
          <w:bCs/>
          <w:sz w:val="20"/>
          <w:szCs w:val="20"/>
        </w:rPr>
        <w:t xml:space="preserve"> (</w:t>
      </w:r>
      <w:r w:rsidR="00617CEB">
        <w:rPr>
          <w:rFonts w:ascii="Arial" w:hAnsi="Arial" w:cs="Arial"/>
          <w:b/>
          <w:bCs/>
          <w:sz w:val="20"/>
          <w:szCs w:val="20"/>
        </w:rPr>
        <w:t>Ciento Seis Millones Seiscientos Treinta y Un Mil Setecientos Setenta y Ocho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028C11B7"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17CEB">
        <w:rPr>
          <w:rFonts w:ascii="Arial" w:hAnsi="Arial" w:cs="Arial"/>
          <w:b/>
          <w:bCs/>
          <w:sz w:val="20"/>
          <w:szCs w:val="20"/>
        </w:rPr>
        <w:t>0.00</w:t>
      </w:r>
      <w:r w:rsidR="00AE4686" w:rsidRPr="00F90450">
        <w:rPr>
          <w:rFonts w:ascii="Arial" w:hAnsi="Arial" w:cs="Arial"/>
          <w:b/>
          <w:bCs/>
          <w:sz w:val="20"/>
          <w:szCs w:val="20"/>
        </w:rPr>
        <w:t xml:space="preserve"> (</w:t>
      </w:r>
      <w:r w:rsidR="00617CEB">
        <w:rPr>
          <w:rFonts w:ascii="Arial" w:hAnsi="Arial" w:cs="Arial"/>
          <w:b/>
          <w:bCs/>
          <w:sz w:val="20"/>
          <w:szCs w:val="20"/>
        </w:rPr>
        <w:t>Cero Pesos 00/100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1FA0C3F1"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17CEB">
        <w:rPr>
          <w:rFonts w:ascii="Arial" w:hAnsi="Arial" w:cs="Arial"/>
          <w:b/>
          <w:bCs/>
          <w:sz w:val="20"/>
          <w:szCs w:val="20"/>
        </w:rPr>
        <w:t>-4,175,160.95</w:t>
      </w:r>
      <w:r w:rsidR="00AE4686" w:rsidRPr="00F90450">
        <w:rPr>
          <w:rFonts w:ascii="Arial" w:hAnsi="Arial" w:cs="Arial"/>
          <w:b/>
          <w:bCs/>
          <w:sz w:val="20"/>
          <w:szCs w:val="20"/>
        </w:rPr>
        <w:t xml:space="preserve"> (</w:t>
      </w:r>
      <w:r w:rsidR="00617CEB">
        <w:rPr>
          <w:rFonts w:ascii="Arial" w:hAnsi="Arial" w:cs="Arial"/>
          <w:b/>
          <w:bCs/>
          <w:sz w:val="20"/>
          <w:szCs w:val="20"/>
        </w:rPr>
        <w:t>-Cuatro Millones Ciento Setenta y Cinco Mil Ciento Sesenta Pesos 95/100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1368FAAF"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17CEB">
        <w:rPr>
          <w:rFonts w:ascii="Arial" w:hAnsi="Arial" w:cs="Arial"/>
          <w:b/>
          <w:bCs/>
          <w:sz w:val="20"/>
          <w:szCs w:val="20"/>
        </w:rPr>
        <w:t>102,456,617.05</w:t>
      </w:r>
      <w:r w:rsidR="00AE4686" w:rsidRPr="00F90450">
        <w:rPr>
          <w:rFonts w:ascii="Arial" w:hAnsi="Arial" w:cs="Arial"/>
          <w:b/>
          <w:bCs/>
          <w:sz w:val="20"/>
          <w:szCs w:val="20"/>
        </w:rPr>
        <w:t xml:space="preserve"> (</w:t>
      </w:r>
      <w:r w:rsidR="00617CEB">
        <w:rPr>
          <w:rFonts w:ascii="Arial" w:hAnsi="Arial" w:cs="Arial"/>
          <w:b/>
          <w:bCs/>
          <w:sz w:val="20"/>
          <w:szCs w:val="20"/>
        </w:rPr>
        <w:t>Ciento Dos Millones Cuatrocientos Cincuenta y Seis Mil Seiscientos Diecisiete Pesos 05/100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1EABE695"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17CEB">
        <w:rPr>
          <w:rFonts w:ascii="Arial" w:hAnsi="Arial" w:cs="Arial"/>
          <w:b/>
          <w:bCs/>
          <w:sz w:val="20"/>
          <w:szCs w:val="20"/>
        </w:rPr>
        <w:t>102,438,617.05</w:t>
      </w:r>
      <w:r w:rsidR="00AE4686" w:rsidRPr="00F90450">
        <w:rPr>
          <w:rFonts w:ascii="Arial" w:hAnsi="Arial" w:cs="Arial"/>
          <w:b/>
          <w:bCs/>
          <w:sz w:val="20"/>
          <w:szCs w:val="20"/>
        </w:rPr>
        <w:t xml:space="preserve"> (</w:t>
      </w:r>
      <w:r w:rsidR="00617CEB">
        <w:rPr>
          <w:rFonts w:ascii="Arial" w:hAnsi="Arial" w:cs="Arial"/>
          <w:b/>
          <w:bCs/>
          <w:sz w:val="20"/>
          <w:szCs w:val="20"/>
        </w:rPr>
        <w:t>Ciento Dos Millones Cuatrocientos Treinta y Ocho Mil Seiscientos Diecisiete Pesos 05/100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64C4E78C"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17CEB">
        <w:rPr>
          <w:rFonts w:ascii="Arial" w:hAnsi="Arial" w:cs="Arial"/>
          <w:b/>
          <w:bCs/>
          <w:sz w:val="20"/>
          <w:szCs w:val="20"/>
        </w:rPr>
        <w:t>102,139,135.21</w:t>
      </w:r>
      <w:r w:rsidR="00AE4686" w:rsidRPr="00F90450">
        <w:rPr>
          <w:rFonts w:ascii="Arial" w:hAnsi="Arial" w:cs="Arial"/>
          <w:b/>
          <w:bCs/>
          <w:sz w:val="20"/>
          <w:szCs w:val="20"/>
        </w:rPr>
        <w:t xml:space="preserve"> (</w:t>
      </w:r>
      <w:r w:rsidR="00617CEB">
        <w:rPr>
          <w:rFonts w:ascii="Arial" w:hAnsi="Arial" w:cs="Arial"/>
          <w:b/>
          <w:bCs/>
          <w:sz w:val="20"/>
          <w:szCs w:val="20"/>
        </w:rPr>
        <w:t>Ciento Dos Millones Ciento Treinta y Nueve Mil Ciento Treinta y Cinco Pesos 21/100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443C102C"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17CEB">
        <w:rPr>
          <w:rFonts w:ascii="Arial" w:hAnsi="Arial" w:cs="Arial"/>
          <w:bCs/>
          <w:sz w:val="20"/>
          <w:szCs w:val="20"/>
        </w:rPr>
        <w:t>101,326,090.31</w:t>
      </w:r>
      <w:r w:rsidR="00AE4686" w:rsidRPr="00F90450">
        <w:rPr>
          <w:rFonts w:ascii="Arial" w:hAnsi="Arial" w:cs="Arial"/>
          <w:b/>
          <w:bCs/>
          <w:sz w:val="20"/>
          <w:szCs w:val="20"/>
        </w:rPr>
        <w:t xml:space="preserve"> (</w:t>
      </w:r>
      <w:r w:rsidR="00617CEB">
        <w:rPr>
          <w:rFonts w:ascii="Arial" w:hAnsi="Arial" w:cs="Arial"/>
          <w:b/>
          <w:bCs/>
          <w:sz w:val="20"/>
          <w:szCs w:val="20"/>
        </w:rPr>
        <w:t xml:space="preserve">Ciento Un Millones Trescientos </w:t>
      </w:r>
      <w:proofErr w:type="spellStart"/>
      <w:r w:rsidR="00617CEB">
        <w:rPr>
          <w:rFonts w:ascii="Arial" w:hAnsi="Arial" w:cs="Arial"/>
          <w:b/>
          <w:bCs/>
          <w:sz w:val="20"/>
          <w:szCs w:val="20"/>
        </w:rPr>
        <w:t>Veintiseis</w:t>
      </w:r>
      <w:proofErr w:type="spellEnd"/>
      <w:r w:rsidR="00617CEB">
        <w:rPr>
          <w:rFonts w:ascii="Arial" w:hAnsi="Arial" w:cs="Arial"/>
          <w:b/>
          <w:bCs/>
          <w:sz w:val="20"/>
          <w:szCs w:val="20"/>
        </w:rPr>
        <w:t xml:space="preserve"> Mil Noventa Pesos 31/100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1F400097" w14:textId="48074A2D" w:rsidR="007D0FDC" w:rsidRDefault="007D0FDC" w:rsidP="003F4E6C">
      <w:pPr>
        <w:spacing w:before="240" w:after="160"/>
        <w:rPr>
          <w:rFonts w:ascii="Arial" w:hAnsi="Arial" w:cs="Arial"/>
          <w:b/>
          <w:sz w:val="20"/>
          <w:szCs w:val="20"/>
        </w:rPr>
      </w:pPr>
    </w:p>
    <w:p w14:paraId="5AB57850" w14:textId="064A4979" w:rsidR="003F4E6C" w:rsidRDefault="003F4E6C" w:rsidP="003F4E6C">
      <w:pPr>
        <w:spacing w:before="240" w:after="160"/>
        <w:rPr>
          <w:rFonts w:ascii="Arial" w:hAnsi="Arial" w:cs="Arial"/>
          <w:b/>
          <w:sz w:val="20"/>
          <w:szCs w:val="20"/>
        </w:rPr>
      </w:pPr>
    </w:p>
    <w:p w14:paraId="6AF157A8" w14:textId="47BCCAC8" w:rsidR="003F4E6C" w:rsidRDefault="003F4E6C" w:rsidP="003F4E6C">
      <w:pPr>
        <w:spacing w:before="240" w:after="160"/>
        <w:rPr>
          <w:rFonts w:ascii="Arial" w:hAnsi="Arial" w:cs="Arial"/>
          <w:b/>
          <w:sz w:val="20"/>
          <w:szCs w:val="20"/>
        </w:rPr>
      </w:pPr>
    </w:p>
    <w:p w14:paraId="30BC3326" w14:textId="3F030023" w:rsidR="003F4E6C" w:rsidRDefault="003F4E6C" w:rsidP="003F4E6C">
      <w:pPr>
        <w:spacing w:before="240" w:after="160"/>
        <w:rPr>
          <w:rFonts w:ascii="Arial" w:hAnsi="Arial" w:cs="Arial"/>
          <w:b/>
          <w:sz w:val="20"/>
          <w:szCs w:val="20"/>
        </w:rPr>
      </w:pPr>
    </w:p>
    <w:p w14:paraId="7129158E" w14:textId="502CD66E" w:rsidR="003F4E6C" w:rsidRDefault="003F4E6C" w:rsidP="003F4E6C">
      <w:pPr>
        <w:spacing w:before="240" w:after="160"/>
        <w:rPr>
          <w:rFonts w:ascii="Arial" w:hAnsi="Arial" w:cs="Arial"/>
          <w:b/>
          <w:sz w:val="20"/>
          <w:szCs w:val="20"/>
        </w:rPr>
      </w:pPr>
    </w:p>
    <w:p w14:paraId="079BE213" w14:textId="77777777" w:rsidR="000D3556" w:rsidRDefault="000D3556" w:rsidP="003F4E6C">
      <w:pPr>
        <w:spacing w:before="240" w:after="160"/>
        <w:rPr>
          <w:rFonts w:ascii="Arial" w:hAnsi="Arial" w:cs="Arial"/>
          <w:b/>
          <w:sz w:val="20"/>
          <w:szCs w:val="20"/>
        </w:rPr>
      </w:pPr>
    </w:p>
    <w:p w14:paraId="023C9CCB" w14:textId="77777777" w:rsidR="000D3556" w:rsidRDefault="000D3556" w:rsidP="003F4E6C">
      <w:pPr>
        <w:spacing w:before="240" w:after="160"/>
        <w:rPr>
          <w:rFonts w:ascii="Arial" w:hAnsi="Arial" w:cs="Arial"/>
          <w:b/>
          <w:sz w:val="20"/>
          <w:szCs w:val="20"/>
        </w:rPr>
      </w:pPr>
    </w:p>
    <w:p w14:paraId="5158B87A" w14:textId="77777777" w:rsidR="00D40EDB" w:rsidRDefault="00D40EDB" w:rsidP="003F4E6C">
      <w:pPr>
        <w:spacing w:before="240" w:after="160"/>
        <w:rPr>
          <w:rFonts w:ascii="Arial" w:hAnsi="Arial" w:cs="Arial"/>
          <w:b/>
          <w:sz w:val="20"/>
          <w:szCs w:val="20"/>
        </w:rPr>
      </w:pPr>
    </w:p>
    <w:p w14:paraId="27A96498" w14:textId="77777777" w:rsidR="00417959" w:rsidRDefault="00417959" w:rsidP="00417959">
      <w:pPr>
        <w:spacing w:before="240" w:after="160"/>
        <w:rPr>
          <w:rFonts w:ascii="Arial" w:hAnsi="Arial" w:cs="Arial"/>
          <w:b/>
          <w:sz w:val="24"/>
          <w:szCs w:val="24"/>
        </w:rPr>
      </w:pPr>
      <w:r>
        <w:rPr>
          <w:rFonts w:ascii="Arial" w:hAnsi="Arial" w:cs="Arial"/>
          <w:b/>
          <w:sz w:val="24"/>
          <w:szCs w:val="24"/>
        </w:rPr>
        <w:t>C) NOTAS DE GESTIÓN ADMINISTRATIVA</w:t>
      </w:r>
    </w:p>
    <w:p w14:paraId="2884DF7B" w14:textId="77777777" w:rsidR="00417959" w:rsidRDefault="00417959" w:rsidP="00417959">
      <w:pPr>
        <w:spacing w:after="160"/>
        <w:jc w:val="both"/>
        <w:rPr>
          <w:rFonts w:ascii="Arial" w:hAnsi="Arial" w:cs="Arial"/>
          <w:sz w:val="20"/>
          <w:szCs w:val="20"/>
        </w:rPr>
      </w:pPr>
      <w:r>
        <w:rPr>
          <w:rFonts w:ascii="Arial" w:hAnsi="Arial" w:cs="Arial"/>
          <w:b/>
          <w:sz w:val="20"/>
          <w:szCs w:val="20"/>
        </w:rPr>
        <w:t>1.- INTRODUCCIÓN</w:t>
      </w:r>
      <w:r>
        <w:rPr>
          <w:rFonts w:ascii="Arial" w:hAnsi="Arial" w:cs="Arial"/>
          <w:sz w:val="20"/>
          <w:szCs w:val="20"/>
        </w:rPr>
        <w:t>.</w:t>
      </w:r>
    </w:p>
    <w:p w14:paraId="0C7E375F" w14:textId="77777777" w:rsidR="00417959" w:rsidRDefault="00417959" w:rsidP="00417959">
      <w:pPr>
        <w:spacing w:after="160"/>
        <w:jc w:val="both"/>
        <w:rPr>
          <w:rFonts w:ascii="Arial" w:hAnsi="Arial" w:cs="Arial"/>
          <w:sz w:val="20"/>
          <w:szCs w:val="20"/>
        </w:rPr>
      </w:pPr>
      <w:r>
        <w:rPr>
          <w:rFonts w:ascii="Arial" w:hAnsi="Arial" w:cs="Arial"/>
          <w:sz w:val="20"/>
          <w:szCs w:val="20"/>
        </w:rPr>
        <w:t xml:space="preserve">La elaboración y presentación de los Estados Financieros, así como las Notas respectivas que se anexan tienen como objetivo fundamental la revelación del contexto y de los aspectos económicos-financieros que influyeron en los datos y cifras generadas por el Municipio de </w:t>
      </w:r>
      <w:proofErr w:type="spellStart"/>
      <w:r>
        <w:rPr>
          <w:rFonts w:ascii="Arial" w:hAnsi="Arial" w:cs="Arial"/>
          <w:sz w:val="20"/>
          <w:szCs w:val="20"/>
        </w:rPr>
        <w:t>Tiquicheo</w:t>
      </w:r>
      <w:proofErr w:type="spellEnd"/>
      <w:r>
        <w:rPr>
          <w:rFonts w:ascii="Arial" w:hAnsi="Arial" w:cs="Arial"/>
          <w:sz w:val="20"/>
          <w:szCs w:val="20"/>
        </w:rPr>
        <w:t xml:space="preserve"> Michoacán en la administración de los recursos de acuerdo a las facultades que nos confiere el marco legal aplicables tanto federales, estatales y municipales, así como los diferentes lineamientos que se emiten de las instancias fiscalizadoras y reglamentos internos.</w:t>
      </w:r>
    </w:p>
    <w:p w14:paraId="611EE823" w14:textId="77777777" w:rsidR="00417959" w:rsidRDefault="00417959" w:rsidP="00417959">
      <w:pPr>
        <w:spacing w:after="160"/>
        <w:jc w:val="both"/>
        <w:rPr>
          <w:rFonts w:ascii="Arial" w:hAnsi="Arial" w:cs="Arial"/>
          <w:sz w:val="20"/>
          <w:szCs w:val="20"/>
        </w:rPr>
      </w:pPr>
    </w:p>
    <w:p w14:paraId="79BC827E" w14:textId="77777777" w:rsidR="00417959" w:rsidRDefault="00417959" w:rsidP="00417959">
      <w:pPr>
        <w:spacing w:after="160"/>
        <w:jc w:val="both"/>
        <w:rPr>
          <w:rFonts w:ascii="Arial" w:hAnsi="Arial" w:cs="Arial"/>
          <w:sz w:val="20"/>
          <w:szCs w:val="20"/>
        </w:rPr>
      </w:pPr>
    </w:p>
    <w:p w14:paraId="4FE71EAC" w14:textId="77777777" w:rsidR="00417959" w:rsidRDefault="00417959" w:rsidP="00417959">
      <w:pPr>
        <w:spacing w:after="160"/>
        <w:jc w:val="both"/>
        <w:rPr>
          <w:rFonts w:ascii="Arial" w:hAnsi="Arial" w:cs="Arial"/>
          <w:bCs/>
          <w:sz w:val="20"/>
          <w:szCs w:val="20"/>
          <w:lang w:val="es-MX"/>
        </w:rPr>
      </w:pPr>
      <w:r>
        <w:rPr>
          <w:rFonts w:ascii="Arial" w:hAnsi="Arial" w:cs="Arial"/>
          <w:b/>
          <w:bCs/>
          <w:sz w:val="20"/>
          <w:szCs w:val="20"/>
          <w:lang w:val="es-MX"/>
        </w:rPr>
        <w:t>2.- PANORAMA ECONÓMICO Y FINANCIERO</w:t>
      </w:r>
      <w:r>
        <w:rPr>
          <w:rFonts w:ascii="Arial" w:hAnsi="Arial" w:cs="Arial"/>
          <w:bCs/>
          <w:sz w:val="20"/>
          <w:szCs w:val="20"/>
          <w:lang w:val="es-MX"/>
        </w:rPr>
        <w:t>.</w:t>
      </w:r>
    </w:p>
    <w:p w14:paraId="709092E9"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Este Ente Público, opera mediante Ingresos de Gestión, Participaciones, Aportaciones, Convenios, Incentivos Derivados de la Colaboración Fiscal, Fondos Distintos de Aportaciones, Transferencias, Asignaciones, Subsidios, Subvenciones, Pensiones, Jubilaciones y Otros Ingresos y Beneficios, considerando estos ingresos elaboramos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7560DA18" w14:textId="14CA25BD"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 xml:space="preserve">A nivel local el último censo poblacional realizado por el Instituto Nacional de </w:t>
      </w:r>
      <w:r>
        <w:rPr>
          <w:rFonts w:ascii="Arial" w:hAnsi="Arial" w:cs="Arial"/>
          <w:bCs/>
          <w:sz w:val="20"/>
          <w:szCs w:val="20"/>
          <w:lang w:val="es-MX"/>
        </w:rPr>
        <w:t xml:space="preserve">Estadística y Geografía (INEGI) en </w:t>
      </w:r>
      <w:r>
        <w:rPr>
          <w:rFonts w:ascii="Arial" w:hAnsi="Arial" w:cs="Arial"/>
          <w:bCs/>
          <w:sz w:val="20"/>
          <w:szCs w:val="20"/>
          <w:lang w:val="es-MX"/>
        </w:rPr>
        <w:t>año 20</w:t>
      </w:r>
      <w:r>
        <w:rPr>
          <w:rFonts w:ascii="Arial" w:hAnsi="Arial" w:cs="Arial"/>
          <w:bCs/>
          <w:sz w:val="20"/>
          <w:szCs w:val="20"/>
          <w:lang w:val="es-MX"/>
        </w:rPr>
        <w:t>20</w:t>
      </w:r>
      <w:r>
        <w:rPr>
          <w:rFonts w:ascii="Arial" w:hAnsi="Arial" w:cs="Arial"/>
          <w:bCs/>
          <w:sz w:val="20"/>
          <w:szCs w:val="20"/>
          <w:lang w:val="es-MX"/>
        </w:rPr>
        <w:t xml:space="preserve">, manifiesta que el MUNICIPIO DE TIQUICHEO MICHOACAN tiene una población de </w:t>
      </w:r>
      <w:r>
        <w:rPr>
          <w:rFonts w:ascii="Arial" w:hAnsi="Arial" w:cs="Arial"/>
          <w:bCs/>
          <w:sz w:val="20"/>
          <w:szCs w:val="20"/>
          <w:lang w:val="es-MX"/>
        </w:rPr>
        <w:t>12,836</w:t>
      </w:r>
      <w:r>
        <w:rPr>
          <w:rFonts w:ascii="Arial" w:hAnsi="Arial" w:cs="Arial"/>
          <w:bCs/>
          <w:sz w:val="20"/>
          <w:szCs w:val="20"/>
          <w:lang w:val="es-MX"/>
        </w:rPr>
        <w:t xml:space="preserve"> habitantes los cuales representan el 0.3 % de la población de la Entidad.</w:t>
      </w:r>
    </w:p>
    <w:p w14:paraId="1F9BC8D3" w14:textId="77777777" w:rsidR="00417959" w:rsidRDefault="00417959" w:rsidP="00417959">
      <w:pPr>
        <w:spacing w:before="240" w:after="160"/>
        <w:jc w:val="both"/>
        <w:rPr>
          <w:rFonts w:ascii="Arial" w:hAnsi="Arial" w:cs="Arial"/>
          <w:sz w:val="20"/>
          <w:szCs w:val="20"/>
          <w:lang w:val="es-MX"/>
        </w:rPr>
      </w:pPr>
      <w:r>
        <w:rPr>
          <w:rFonts w:ascii="Arial" w:hAnsi="Arial" w:cs="Arial"/>
          <w:b/>
          <w:sz w:val="20"/>
          <w:szCs w:val="20"/>
          <w:lang w:val="es-MX"/>
        </w:rPr>
        <w:t>3.- AUTORIZACIÓN E HISTORIA</w:t>
      </w:r>
      <w:r>
        <w:rPr>
          <w:rFonts w:ascii="Arial" w:hAnsi="Arial" w:cs="Arial"/>
          <w:sz w:val="20"/>
          <w:szCs w:val="20"/>
          <w:lang w:val="es-MX"/>
        </w:rPr>
        <w:t>.</w:t>
      </w:r>
    </w:p>
    <w:p w14:paraId="3674151A" w14:textId="77777777" w:rsidR="00417959" w:rsidRDefault="00417959" w:rsidP="00417959">
      <w:pPr>
        <w:spacing w:before="240" w:after="160"/>
        <w:jc w:val="both"/>
        <w:rPr>
          <w:rFonts w:ascii="Arial" w:hAnsi="Arial" w:cs="Arial"/>
          <w:sz w:val="20"/>
          <w:szCs w:val="20"/>
          <w:lang w:val="es-MX"/>
        </w:rPr>
      </w:pPr>
      <w:r>
        <w:rPr>
          <w:rFonts w:ascii="Arial" w:hAnsi="Arial" w:cs="Arial"/>
          <w:sz w:val="20"/>
          <w:szCs w:val="20"/>
          <w:lang w:val="es-MX"/>
        </w:rPr>
        <w:t>a)</w:t>
      </w:r>
      <w:r>
        <w:rPr>
          <w:rFonts w:ascii="Arial" w:hAnsi="Arial" w:cs="Arial"/>
          <w:sz w:val="20"/>
          <w:szCs w:val="20"/>
          <w:lang w:val="es-MX"/>
        </w:rPr>
        <w:tab/>
        <w:t>Fecha de creación del ente</w:t>
      </w:r>
    </w:p>
    <w:p w14:paraId="1E5A671B" w14:textId="77777777" w:rsidR="00417959" w:rsidRDefault="00417959" w:rsidP="00417959">
      <w:pPr>
        <w:spacing w:before="240" w:after="160"/>
        <w:jc w:val="both"/>
        <w:rPr>
          <w:rFonts w:ascii="Arial" w:hAnsi="Arial" w:cs="Arial"/>
          <w:sz w:val="20"/>
          <w:szCs w:val="20"/>
          <w:lang w:val="es-MX"/>
        </w:rPr>
      </w:pPr>
      <w:r>
        <w:rPr>
          <w:rFonts w:ascii="Arial" w:hAnsi="Arial" w:cs="Arial"/>
          <w:sz w:val="20"/>
          <w:szCs w:val="20"/>
          <w:lang w:val="es-MX"/>
        </w:rPr>
        <w:t xml:space="preserve">El MUNICIPIO DE TIQUICHEO MICHOACAN, como ente público se registró ante la Secretaria de Hacienda y Crédito Público con fecha 01 de enero de 1985, así como su elevación a municipio en la fecha del 12 de marzo de 1907, según decreto de creación. </w:t>
      </w:r>
    </w:p>
    <w:p w14:paraId="0D32366D" w14:textId="77777777" w:rsidR="00417959" w:rsidRDefault="00417959" w:rsidP="00417959">
      <w:pPr>
        <w:spacing w:before="240" w:after="160"/>
        <w:jc w:val="both"/>
        <w:rPr>
          <w:rFonts w:ascii="Arial" w:hAnsi="Arial" w:cs="Arial"/>
          <w:sz w:val="20"/>
          <w:szCs w:val="20"/>
          <w:lang w:val="es-MX"/>
        </w:rPr>
      </w:pPr>
      <w:r>
        <w:rPr>
          <w:rFonts w:ascii="Arial" w:hAnsi="Arial" w:cs="Arial"/>
          <w:sz w:val="20"/>
          <w:szCs w:val="20"/>
          <w:lang w:val="es-MX"/>
        </w:rPr>
        <w:t>b)</w:t>
      </w:r>
      <w:r>
        <w:rPr>
          <w:rFonts w:ascii="Arial" w:hAnsi="Arial" w:cs="Arial"/>
          <w:sz w:val="20"/>
          <w:szCs w:val="20"/>
          <w:lang w:val="es-MX"/>
        </w:rPr>
        <w:tab/>
        <w:t>Principales cambios en la estructura</w:t>
      </w:r>
    </w:p>
    <w:p w14:paraId="5A5EAF3D" w14:textId="7709598C" w:rsidR="00417959" w:rsidRDefault="00417959" w:rsidP="00417959">
      <w:pPr>
        <w:spacing w:before="240" w:after="160"/>
        <w:jc w:val="both"/>
        <w:rPr>
          <w:rFonts w:ascii="Arial" w:hAnsi="Arial" w:cs="Arial"/>
          <w:sz w:val="20"/>
          <w:szCs w:val="20"/>
          <w:lang w:val="es-MX"/>
        </w:rPr>
      </w:pPr>
      <w:r>
        <w:rPr>
          <w:rFonts w:ascii="Arial" w:hAnsi="Arial" w:cs="Arial"/>
          <w:sz w:val="20"/>
          <w:szCs w:val="20"/>
          <w:lang w:val="es-MX"/>
        </w:rPr>
        <w:t>En lo que respecta a la fecha de presentación de los estados financieros, no se presentaron cambios en la estructura orgánica básica del MUNICIPIO DE TIQUICHEO MICHOACAN,  el organigrama se encuentra debidamente aprobado, no se cuenta con manuales de organización y de procedimientos en los cuales se especifique cada una de las funciones de las unidades responsables); se elabora el presupuesto de egresos en función al marco lógico del Presupuesto Basado en Resultados, considerando los ejes rectores, objetivos, estrategias y líneas de acción del Plan Municipal de Desarrollo 20</w:t>
      </w:r>
      <w:r>
        <w:rPr>
          <w:rFonts w:ascii="Arial" w:hAnsi="Arial" w:cs="Arial"/>
          <w:sz w:val="20"/>
          <w:szCs w:val="20"/>
          <w:lang w:val="es-MX"/>
        </w:rPr>
        <w:t>21</w:t>
      </w:r>
      <w:r>
        <w:rPr>
          <w:rFonts w:ascii="Arial" w:hAnsi="Arial" w:cs="Arial"/>
          <w:sz w:val="20"/>
          <w:szCs w:val="20"/>
          <w:lang w:val="es-MX"/>
        </w:rPr>
        <w:t>-20</w:t>
      </w:r>
      <w:r>
        <w:rPr>
          <w:rFonts w:ascii="Arial" w:hAnsi="Arial" w:cs="Arial"/>
          <w:sz w:val="20"/>
          <w:szCs w:val="20"/>
          <w:lang w:val="es-MX"/>
        </w:rPr>
        <w:t>24</w:t>
      </w:r>
      <w:r>
        <w:rPr>
          <w:rFonts w:ascii="Arial" w:hAnsi="Arial" w:cs="Arial"/>
          <w:sz w:val="20"/>
          <w:szCs w:val="20"/>
          <w:lang w:val="es-MX"/>
        </w:rPr>
        <w:t>).</w:t>
      </w:r>
    </w:p>
    <w:p w14:paraId="7D75A779" w14:textId="5D3EAF5D" w:rsidR="00417959" w:rsidRDefault="00417959" w:rsidP="00417959">
      <w:pPr>
        <w:spacing w:before="240" w:after="160"/>
        <w:jc w:val="both"/>
        <w:rPr>
          <w:rFonts w:ascii="Arial" w:hAnsi="Arial" w:cs="Arial"/>
          <w:sz w:val="20"/>
          <w:szCs w:val="20"/>
          <w:lang w:val="es-MX"/>
        </w:rPr>
      </w:pPr>
    </w:p>
    <w:p w14:paraId="48DA76C6" w14:textId="3DCA2D8E" w:rsidR="00417959" w:rsidRDefault="00417959" w:rsidP="00417959">
      <w:pPr>
        <w:spacing w:before="240" w:after="160"/>
        <w:jc w:val="both"/>
        <w:rPr>
          <w:rFonts w:ascii="Arial" w:hAnsi="Arial" w:cs="Arial"/>
          <w:sz w:val="20"/>
          <w:szCs w:val="20"/>
          <w:lang w:val="es-MX"/>
        </w:rPr>
      </w:pPr>
    </w:p>
    <w:p w14:paraId="10428717" w14:textId="77777777" w:rsidR="00417959" w:rsidRDefault="00417959" w:rsidP="00417959">
      <w:pPr>
        <w:spacing w:before="240" w:after="160"/>
        <w:jc w:val="both"/>
        <w:rPr>
          <w:rFonts w:ascii="Arial" w:hAnsi="Arial" w:cs="Arial"/>
          <w:sz w:val="20"/>
          <w:szCs w:val="20"/>
          <w:lang w:val="es-MX"/>
        </w:rPr>
      </w:pPr>
    </w:p>
    <w:p w14:paraId="25A6D7E0" w14:textId="77777777" w:rsidR="00417959" w:rsidRDefault="00417959" w:rsidP="00417959">
      <w:pPr>
        <w:spacing w:after="160"/>
        <w:jc w:val="both"/>
        <w:rPr>
          <w:rFonts w:ascii="Arial" w:hAnsi="Arial" w:cs="Arial"/>
          <w:sz w:val="20"/>
          <w:szCs w:val="20"/>
          <w:lang w:val="es-MX"/>
        </w:rPr>
      </w:pPr>
      <w:r>
        <w:rPr>
          <w:rFonts w:ascii="Arial" w:hAnsi="Arial" w:cs="Arial"/>
          <w:b/>
          <w:caps/>
          <w:sz w:val="20"/>
          <w:szCs w:val="20"/>
          <w:lang w:val="es-MX"/>
        </w:rPr>
        <w:t>4.- Organización y Objeto Social</w:t>
      </w:r>
      <w:r>
        <w:rPr>
          <w:rFonts w:ascii="Arial" w:hAnsi="Arial" w:cs="Arial"/>
          <w:sz w:val="20"/>
          <w:szCs w:val="20"/>
          <w:lang w:val="es-MX"/>
        </w:rPr>
        <w:t xml:space="preserve">. </w:t>
      </w:r>
      <w:bookmarkStart w:id="2" w:name="_Hlk43120490"/>
    </w:p>
    <w:p w14:paraId="0CB47D3A"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El MUNICIPIO DE TIQUICHEO MICHOACAN, tiene a bien informar lo siguiente:</w:t>
      </w:r>
    </w:p>
    <w:p w14:paraId="0334CD2D"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 Objeto Social</w:t>
      </w:r>
    </w:p>
    <w:p w14:paraId="1BAFE62E"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I.</w:t>
      </w:r>
      <w:r>
        <w:rPr>
          <w:rFonts w:ascii="Arial" w:hAnsi="Arial" w:cs="Arial"/>
          <w:sz w:val="20"/>
          <w:szCs w:val="20"/>
          <w:lang w:val="es-MX"/>
        </w:rPr>
        <w:tab/>
        <w:t xml:space="preserve">Mediante la aplicación de los servicios públicos, fin fundamental para lo cual está instituido el ente público, procedemos a garantizar la tranquilidad, seguridad, derechos humanos y bienestar de las personas de la sociedad, del municipio, incrementando el bienestar común y mejorando el nivel de vida de los habitantes. </w:t>
      </w:r>
    </w:p>
    <w:p w14:paraId="461E3A58"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II.</w:t>
      </w:r>
      <w:r>
        <w:rPr>
          <w:rFonts w:ascii="Arial" w:hAnsi="Arial" w:cs="Arial"/>
          <w:sz w:val="20"/>
          <w:szCs w:val="20"/>
          <w:lang w:val="es-MX"/>
        </w:rPr>
        <w:tab/>
        <w:t xml:space="preserve"> Garantizamos la moral, el orden público y el bienestar colectivo sin discriminación por razones de origen étnico o nacional, el género, la edad, las discapacidades, la condición social, las condiciones de salud, la religión, las opiniones, las preferencias y orientación sexual, la identidad de género, el estado civil o cualquier otra que atente contra la dignidad humana y que tenga por objeto anular o menoscabar los derechos y libertades de las personas, logrando la inclusión a todos los grupos de la sociedad.</w:t>
      </w:r>
    </w:p>
    <w:p w14:paraId="10B12554"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III.</w:t>
      </w:r>
      <w:r>
        <w:rPr>
          <w:rFonts w:ascii="Arial" w:hAnsi="Arial" w:cs="Arial"/>
          <w:sz w:val="20"/>
          <w:szCs w:val="20"/>
          <w:lang w:val="es-MX"/>
        </w:rPr>
        <w:tab/>
        <w:t xml:space="preserve">Hemos procurado prestar adecuadamente los servicios públicos municipales, para que lleguen a todos los rincones del municipio, incentivando al contribuyente a la cultura del sí pago, con el objeto de obtener mayores ingresos, con la finalidad de seguir proporcionando los servicios públicos con calidad y satisfacer las necesidades de la población. </w:t>
      </w:r>
    </w:p>
    <w:p w14:paraId="76F1B572"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IV.</w:t>
      </w:r>
      <w:r>
        <w:rPr>
          <w:rFonts w:ascii="Arial" w:hAnsi="Arial" w:cs="Arial"/>
          <w:sz w:val="20"/>
          <w:szCs w:val="20"/>
          <w:lang w:val="es-MX"/>
        </w:rPr>
        <w:tab/>
        <w:t xml:space="preserve">Como objeto social, también nos hemos dado a la tarea de preservar y fomentar la educación y la cultura entre sus habitantes, fomentando diversas actividades culturales, y apoyando al sector educativo en diferentes aspectos;   </w:t>
      </w:r>
    </w:p>
    <w:p w14:paraId="31CABD84"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V.</w:t>
      </w:r>
      <w:r>
        <w:rPr>
          <w:rFonts w:ascii="Arial" w:hAnsi="Arial" w:cs="Arial"/>
          <w:sz w:val="20"/>
          <w:szCs w:val="20"/>
          <w:lang w:val="es-MX"/>
        </w:rPr>
        <w:tab/>
        <w:t xml:space="preserve">Uno de los problemas más sentidos del ente público, en el cual nos hemos avocado es dar solución en promover el desarrollo urbano, pero con una mejor forma de planeación adecuada de todos los centros de población del Municipio. </w:t>
      </w:r>
    </w:p>
    <w:p w14:paraId="49D54865"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VI.</w:t>
      </w:r>
      <w:r>
        <w:rPr>
          <w:rFonts w:ascii="Arial" w:hAnsi="Arial" w:cs="Arial"/>
          <w:sz w:val="20"/>
          <w:szCs w:val="20"/>
          <w:lang w:val="es-MX"/>
        </w:rPr>
        <w:tab/>
        <w:t xml:space="preserve">Hemos puesto mayor énfasis en promover y organizar la participación ciudadana para cumplir con los planes y programas municipales como son: proyectos productivos y acciones proporcionando material a bajos costos, o cuotas de recuperación, como son: lámina, rollos de alambre, calentadores solares, tinacos, fertilizante, cemento, etc. Lo que les permite aplicar en sus hogares y tierras de cultivo para incrementar su ingreso y con ello mejorar el nivel de vida de la población. </w:t>
      </w:r>
    </w:p>
    <w:p w14:paraId="1647238F" w14:textId="7146CBD5"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VII.</w:t>
      </w:r>
      <w:r>
        <w:rPr>
          <w:rFonts w:ascii="Arial" w:hAnsi="Arial" w:cs="Arial"/>
          <w:sz w:val="20"/>
          <w:szCs w:val="20"/>
          <w:lang w:val="es-MX"/>
        </w:rPr>
        <w:tab/>
        <w:t xml:space="preserve">Una de las dolencias más sentidas de la población mexicana es la impartición de justicia, es por ello por lo que hemos tomado la iniciativa de proveer los medios para la aplicación y acceso a la justicia en el marco de nuestra competencia, con el objeto de que cada persona que sufre de algún incidente, peligro, amenaza, agresión o delito, sea </w:t>
      </w:r>
      <w:r w:rsidR="00E553B5">
        <w:rPr>
          <w:rFonts w:ascii="Arial" w:hAnsi="Arial" w:cs="Arial"/>
          <w:sz w:val="20"/>
          <w:szCs w:val="20"/>
          <w:lang w:val="es-MX"/>
        </w:rPr>
        <w:t>atendida</w:t>
      </w:r>
      <w:r>
        <w:rPr>
          <w:rFonts w:ascii="Arial" w:hAnsi="Arial" w:cs="Arial"/>
          <w:sz w:val="20"/>
          <w:szCs w:val="20"/>
          <w:lang w:val="es-MX"/>
        </w:rPr>
        <w:t xml:space="preserve"> de tal manera que sea pronta y expedita su atención con las autoridades competentes;  </w:t>
      </w:r>
    </w:p>
    <w:p w14:paraId="422BE8C2"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VIII.</w:t>
      </w:r>
      <w:r>
        <w:rPr>
          <w:rFonts w:ascii="Arial" w:hAnsi="Arial" w:cs="Arial"/>
          <w:sz w:val="20"/>
          <w:szCs w:val="20"/>
          <w:lang w:val="es-MX"/>
        </w:rPr>
        <w:tab/>
        <w:t>La existencia de una entidad pública, requiere por fuerza normar directa y libremente todas las materias de nuestra competencia, es por ello que nos hemos dado a la tarea de reglamentar las actividades que tenemos a nuestro cargo, es por ello que señalamos que hemos realizado los siguientes reglamentos: Bando de buen gobierno y estamos trabajando en el Reglamento Interno de la Administración Municipal.</w:t>
      </w:r>
    </w:p>
    <w:p w14:paraId="298D4314"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 xml:space="preserve">IX. Se debe fomentar la participación ciudadana en la observación, vigilancia y evaluación de la calidad en la gestión pública municipal, situación que por toda la vida ha estado abandonada, en relación a tomar medidas de la transparencia de la información, a pesar de las normas establecidas para ello, causal que nos permite dar un realce a nuestra administración transparentando y publicando toda la información que se solicita en los portales del SEVAC, Instituto de Transparencia, Secretaria de Hacienda y Crédito Público, </w:t>
      </w:r>
      <w:r>
        <w:rPr>
          <w:rFonts w:ascii="Arial" w:hAnsi="Arial" w:cs="Arial"/>
          <w:sz w:val="20"/>
          <w:szCs w:val="20"/>
          <w:lang w:val="es-MX"/>
        </w:rPr>
        <w:lastRenderedPageBreak/>
        <w:t xml:space="preserve">Secretaría del Bienestar, en los diferentes medios de difusión local y en los propios estrados del municipio, así mismo como proporcionar la información que se solicita por cualquier ciudadano. </w:t>
      </w:r>
    </w:p>
    <w:p w14:paraId="2B531F9F" w14:textId="77777777" w:rsidR="00417959" w:rsidRDefault="00417959" w:rsidP="00417959">
      <w:pPr>
        <w:spacing w:after="160"/>
        <w:jc w:val="both"/>
        <w:rPr>
          <w:rFonts w:ascii="Arial" w:hAnsi="Arial" w:cs="Arial"/>
          <w:sz w:val="20"/>
          <w:szCs w:val="20"/>
          <w:lang w:val="es-MX"/>
        </w:rPr>
      </w:pPr>
    </w:p>
    <w:p w14:paraId="2EF0E9EF" w14:textId="77777777" w:rsidR="00417959" w:rsidRDefault="00417959" w:rsidP="00417959">
      <w:pPr>
        <w:spacing w:after="160"/>
        <w:jc w:val="both"/>
        <w:rPr>
          <w:rFonts w:ascii="Arial" w:hAnsi="Arial" w:cs="Arial"/>
          <w:sz w:val="20"/>
          <w:szCs w:val="20"/>
          <w:lang w:val="es-MX"/>
        </w:rPr>
      </w:pPr>
    </w:p>
    <w:p w14:paraId="6B4B4120"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 xml:space="preserve">- Principal Actividad </w:t>
      </w:r>
    </w:p>
    <w:p w14:paraId="410E5785"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La Administración Pública tiene su finalidad en lo general en los aspectos anteriormente señalados, pero principalmente para la prestación, administración y conservación de los servicios públicos municipales. y ya de forma específica, considerándose enunciativa y no limitativa en los siguientes servicios públicos municipales:</w:t>
      </w:r>
    </w:p>
    <w:p w14:paraId="5E405C8F"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I.</w:t>
      </w:r>
      <w:r>
        <w:rPr>
          <w:rFonts w:ascii="Arial" w:hAnsi="Arial" w:cs="Arial"/>
          <w:sz w:val="20"/>
          <w:szCs w:val="20"/>
          <w:lang w:val="es-MX"/>
        </w:rPr>
        <w:tab/>
        <w:t>Agua potable, drenaje, alcantarillado, tratamiento y disposición de sus aguas residuales.</w:t>
      </w:r>
    </w:p>
    <w:p w14:paraId="662BD295"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II.</w:t>
      </w:r>
      <w:r>
        <w:rPr>
          <w:rFonts w:ascii="Arial" w:hAnsi="Arial" w:cs="Arial"/>
          <w:sz w:val="20"/>
          <w:szCs w:val="20"/>
          <w:lang w:val="es-MX"/>
        </w:rPr>
        <w:tab/>
        <w:t>Alumbrado público.</w:t>
      </w:r>
    </w:p>
    <w:p w14:paraId="3A3A88E7"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III.</w:t>
      </w:r>
      <w:r>
        <w:rPr>
          <w:rFonts w:ascii="Arial" w:hAnsi="Arial" w:cs="Arial"/>
          <w:sz w:val="20"/>
          <w:szCs w:val="20"/>
          <w:lang w:val="es-MX"/>
        </w:rPr>
        <w:tab/>
        <w:t>Limpia, recolección, traslado, tratamiento y disposición final de residuos.</w:t>
      </w:r>
    </w:p>
    <w:p w14:paraId="72A2D989"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IV.</w:t>
      </w:r>
      <w:r>
        <w:rPr>
          <w:rFonts w:ascii="Arial" w:hAnsi="Arial" w:cs="Arial"/>
          <w:sz w:val="20"/>
          <w:szCs w:val="20"/>
          <w:lang w:val="es-MX"/>
        </w:rPr>
        <w:tab/>
        <w:t>Mercados.</w:t>
      </w:r>
    </w:p>
    <w:p w14:paraId="6C8051E1"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V.</w:t>
      </w:r>
      <w:r>
        <w:rPr>
          <w:rFonts w:ascii="Arial" w:hAnsi="Arial" w:cs="Arial"/>
          <w:sz w:val="20"/>
          <w:szCs w:val="20"/>
          <w:lang w:val="es-MX"/>
        </w:rPr>
        <w:tab/>
        <w:t>Panteones.</w:t>
      </w:r>
    </w:p>
    <w:p w14:paraId="11D22159"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VI.</w:t>
      </w:r>
      <w:r>
        <w:rPr>
          <w:rFonts w:ascii="Arial" w:hAnsi="Arial" w:cs="Arial"/>
          <w:sz w:val="20"/>
          <w:szCs w:val="20"/>
          <w:lang w:val="es-MX"/>
        </w:rPr>
        <w:tab/>
        <w:t>Rastro.</w:t>
      </w:r>
    </w:p>
    <w:p w14:paraId="45560981"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VII.</w:t>
      </w:r>
      <w:r>
        <w:rPr>
          <w:rFonts w:ascii="Arial" w:hAnsi="Arial" w:cs="Arial"/>
          <w:sz w:val="20"/>
          <w:szCs w:val="20"/>
          <w:lang w:val="es-MX"/>
        </w:rPr>
        <w:tab/>
        <w:t>Calles, parques, jardines y su equipamiento.</w:t>
      </w:r>
    </w:p>
    <w:p w14:paraId="10B78038"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VIII.</w:t>
      </w:r>
      <w:r>
        <w:rPr>
          <w:rFonts w:ascii="Arial" w:hAnsi="Arial" w:cs="Arial"/>
          <w:sz w:val="20"/>
          <w:szCs w:val="20"/>
          <w:lang w:val="es-MX"/>
        </w:rPr>
        <w:tab/>
        <w:t>Unidades deportivas y de promoción cultural de su competencia.</w:t>
      </w:r>
    </w:p>
    <w:p w14:paraId="6ABE9C76"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IX          Seguridad Pública</w:t>
      </w:r>
    </w:p>
    <w:p w14:paraId="2D855CF2" w14:textId="77777777" w:rsidR="00417959" w:rsidRDefault="00417959" w:rsidP="00417959">
      <w:pPr>
        <w:spacing w:after="160"/>
        <w:jc w:val="both"/>
        <w:rPr>
          <w:rFonts w:ascii="Arial" w:hAnsi="Arial" w:cs="Arial"/>
          <w:sz w:val="20"/>
          <w:szCs w:val="20"/>
          <w:lang w:val="es-MX"/>
        </w:rPr>
      </w:pPr>
    </w:p>
    <w:p w14:paraId="704B6FFA"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 xml:space="preserve">- Ejercicio Fiscal </w:t>
      </w:r>
    </w:p>
    <w:p w14:paraId="1913AF47" w14:textId="36F35F18"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La presente información financiera, presupuestal, contable, de notas a los estados financieros, tanto de desglose, de memoria y de gestión administrativa, corresponden al ejercicio fiscal 2021. Del periodo comprendido del 01 de enero al 3</w:t>
      </w:r>
      <w:r>
        <w:rPr>
          <w:rFonts w:ascii="Arial" w:hAnsi="Arial" w:cs="Arial"/>
          <w:sz w:val="20"/>
          <w:szCs w:val="20"/>
          <w:lang w:val="es-MX"/>
        </w:rPr>
        <w:t>1 de diciembre</w:t>
      </w:r>
      <w:r>
        <w:rPr>
          <w:rFonts w:ascii="Arial" w:hAnsi="Arial" w:cs="Arial"/>
          <w:sz w:val="20"/>
          <w:szCs w:val="20"/>
          <w:lang w:val="es-MX"/>
        </w:rPr>
        <w:t xml:space="preserve"> del 2021, misma que se encuentra sustentada con todas las pruebas documentales públicas y privadas que se encuentran en los archivos tanto vigentes como históricos de nuestro ente público.</w:t>
      </w:r>
    </w:p>
    <w:p w14:paraId="2337E82C"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 xml:space="preserve">- Régimen Jurídico </w:t>
      </w:r>
    </w:p>
    <w:p w14:paraId="32D2AE5C"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El MUNICIPIO DE TIQUICHEO MICHOACAN, está constituido como persona moral con fines no lucrativos, con personalidad jurídica y patrimonio propio, de conformidad como se establece en la normatividad aplicable, ya que por decreto se forman y se constituyen las entidades públicas, con el objeto de prestar servicios públicos municipales o satisfacer necesidades de índole particular a la población.</w:t>
      </w:r>
    </w:p>
    <w:p w14:paraId="5777D91C"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 Consideraciones Fiscales del ente; Revelar el tipo de contribuciones que esté obligado a pagar o retener. El MUNICIPIO DE TIQUICHEO MICHOACAN, de acuerdo con la normatividad que nos rige está obligado a retener y enterar los siguientes conceptos:</w:t>
      </w:r>
    </w:p>
    <w:p w14:paraId="2BD0F146"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 xml:space="preserve">Contribuciones Federales Obligadas a Pagar o Retener </w:t>
      </w:r>
    </w:p>
    <w:p w14:paraId="09C4C5B4" w14:textId="04F6C50D"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 xml:space="preserve">Nos hemos comprometido para retener y enterar el Impuesto Sobre la Renta (ISR) por sueldos y Salarios; retenciones de ISR por asimilados a salarios, por renta de bienes inmuebles de los cuales el estatus en </w:t>
      </w:r>
      <w:r>
        <w:rPr>
          <w:rFonts w:ascii="Arial" w:hAnsi="Arial" w:cs="Arial"/>
          <w:sz w:val="20"/>
          <w:szCs w:val="20"/>
          <w:lang w:val="es-MX"/>
        </w:rPr>
        <w:lastRenderedPageBreak/>
        <w:t xml:space="preserve">que nos encontramos al cierre del </w:t>
      </w:r>
      <w:r w:rsidR="00E553B5">
        <w:rPr>
          <w:rFonts w:ascii="Arial" w:hAnsi="Arial" w:cs="Arial"/>
          <w:sz w:val="20"/>
          <w:szCs w:val="20"/>
          <w:lang w:val="es-MX"/>
        </w:rPr>
        <w:t>cuarto</w:t>
      </w:r>
      <w:r>
        <w:rPr>
          <w:rFonts w:ascii="Arial" w:hAnsi="Arial" w:cs="Arial"/>
          <w:sz w:val="20"/>
          <w:szCs w:val="20"/>
          <w:lang w:val="es-MX"/>
        </w:rPr>
        <w:t xml:space="preserve"> trimestral, del ejercicio fiscal 2021, no es aceptable pues no estamos al corriente de todas las retenciones, así como enteradas al fisco federal. </w:t>
      </w:r>
    </w:p>
    <w:p w14:paraId="4634F4A9" w14:textId="77777777" w:rsidR="00417959" w:rsidRDefault="00417959" w:rsidP="00417959">
      <w:pPr>
        <w:spacing w:after="160"/>
        <w:jc w:val="both"/>
        <w:rPr>
          <w:rFonts w:ascii="Arial" w:hAnsi="Arial" w:cs="Arial"/>
          <w:sz w:val="20"/>
          <w:szCs w:val="20"/>
          <w:lang w:val="es-MX"/>
        </w:rPr>
      </w:pPr>
    </w:p>
    <w:p w14:paraId="789AC637"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 xml:space="preserve">Contribuciones Estatales Obligadas a Pagar  </w:t>
      </w:r>
    </w:p>
    <w:p w14:paraId="64B32F7A" w14:textId="77777777" w:rsidR="00417959" w:rsidRDefault="00417959" w:rsidP="00417959">
      <w:pPr>
        <w:spacing w:after="160"/>
        <w:jc w:val="both"/>
        <w:rPr>
          <w:rFonts w:ascii="Arial" w:hAnsi="Arial" w:cs="Arial"/>
          <w:sz w:val="20"/>
          <w:szCs w:val="20"/>
          <w:lang w:val="es-MX"/>
        </w:rPr>
      </w:pPr>
      <w:r>
        <w:rPr>
          <w:rFonts w:ascii="Arial" w:hAnsi="Arial" w:cs="Arial"/>
          <w:sz w:val="20"/>
          <w:szCs w:val="20"/>
          <w:lang w:val="es-MX"/>
        </w:rPr>
        <w:t>De igual forma estamos pendientes de dar cumplimiento con el pago de los impuestos estatales, en este supuesto del pago del Impuesto Sobre las Erogaciones por Remuneraciones al Personal Subordinado o Asimilable, Bajo la Dirección de un Patrón (3% Sobre Nómina). conforme lo establece la normatividad estatal aplicable.</w:t>
      </w:r>
    </w:p>
    <w:bookmarkEnd w:id="2"/>
    <w:p w14:paraId="49315321" w14:textId="77777777" w:rsidR="00417959" w:rsidRDefault="00417959" w:rsidP="00417959">
      <w:pPr>
        <w:spacing w:before="240" w:after="160"/>
        <w:jc w:val="both"/>
        <w:rPr>
          <w:rFonts w:ascii="Arial" w:hAnsi="Arial" w:cs="Arial"/>
          <w:bCs/>
          <w:sz w:val="20"/>
          <w:szCs w:val="20"/>
          <w:lang w:val="es-MX"/>
        </w:rPr>
      </w:pPr>
      <w:r>
        <w:rPr>
          <w:rFonts w:ascii="Arial" w:hAnsi="Arial" w:cs="Arial"/>
          <w:b/>
          <w:bCs/>
          <w:caps/>
          <w:sz w:val="20"/>
          <w:szCs w:val="20"/>
          <w:lang w:val="es-MX"/>
        </w:rPr>
        <w:t>5.- Bases de preparación de los Estados Financieros</w:t>
      </w:r>
      <w:r>
        <w:rPr>
          <w:rFonts w:ascii="Arial" w:hAnsi="Arial" w:cs="Arial"/>
          <w:bCs/>
          <w:sz w:val="20"/>
          <w:szCs w:val="20"/>
          <w:lang w:val="es-MX"/>
        </w:rPr>
        <w:t xml:space="preserve">. </w:t>
      </w:r>
    </w:p>
    <w:p w14:paraId="044F03D7"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Las bases de preparación de los estados financieros del MUNICIPIO DE TIQUICHEO MICHOACAN, y con el objeto de dar cumplimiento con la normatividad aplicable, mencionamos que los hemos elaborado de conformidad a las bases siguientes:</w:t>
      </w:r>
    </w:p>
    <w:p w14:paraId="66530354"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a)</w:t>
      </w:r>
      <w:r>
        <w:rPr>
          <w:rFonts w:ascii="Arial" w:hAnsi="Arial" w:cs="Arial"/>
          <w:bCs/>
          <w:sz w:val="20"/>
          <w:szCs w:val="20"/>
          <w:lang w:val="es-MX"/>
        </w:rPr>
        <w:tab/>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19B39E83"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b)</w:t>
      </w:r>
      <w:r>
        <w:rPr>
          <w:rFonts w:ascii="Arial" w:hAnsi="Arial" w:cs="Arial"/>
          <w:bCs/>
          <w:sz w:val="20"/>
          <w:szCs w:val="20"/>
          <w:lang w:val="es-MX"/>
        </w:rPr>
        <w:tab/>
        <w:t>Los presentes Estados Financieros, han sido elaborados a partir de la información ingresada al Sistema de Armonización Contable y Gubernamental (SIDEACG) por la Tesorería Municipal, Sindicatura,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1AD4B7C5"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c)</w:t>
      </w:r>
      <w:r>
        <w:rPr>
          <w:rFonts w:ascii="Arial" w:hAnsi="Arial" w:cs="Arial"/>
          <w:bCs/>
          <w:sz w:val="20"/>
          <w:szCs w:val="20"/>
          <w:lang w:val="es-MX"/>
        </w:rPr>
        <w:tab/>
        <w:t>Los Postulados básicos, son aplicados para el MUNICIPIO DE TIQUICHEO MICHOACAN, con el objeto de presentar la información presupuestal y financiera, conforme se solicita por la gran cantidad de usuarios y sociedad que exigen la rendición de cuentas, se concentran en los siguientes:</w:t>
      </w:r>
    </w:p>
    <w:p w14:paraId="6D9AD289"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 xml:space="preserve">1.- Sustancia Económica </w:t>
      </w:r>
    </w:p>
    <w:p w14:paraId="678BC708"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2.- Entes Públicos</w:t>
      </w:r>
    </w:p>
    <w:p w14:paraId="785F6215"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3.- Existencia Permanente</w:t>
      </w:r>
    </w:p>
    <w:p w14:paraId="7E42BA35"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4.- Revelación Suficiente</w:t>
      </w:r>
    </w:p>
    <w:p w14:paraId="60EE89C0"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5.- Importancia Relativa</w:t>
      </w:r>
    </w:p>
    <w:p w14:paraId="3A276663"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lastRenderedPageBreak/>
        <w:t>6.- Registro e Integración Presupuestaria</w:t>
      </w:r>
    </w:p>
    <w:p w14:paraId="148FC36D"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7.- Consolidación de la Información Financiera</w:t>
      </w:r>
    </w:p>
    <w:p w14:paraId="6A48EFCE"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8.- Devengo Contable</w:t>
      </w:r>
    </w:p>
    <w:p w14:paraId="0B24AF6B"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9.- Valuación</w:t>
      </w:r>
    </w:p>
    <w:p w14:paraId="196A5FD5"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10.- Dualidad Económica</w:t>
      </w:r>
    </w:p>
    <w:p w14:paraId="20EB3E8E"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11.- Consistencia</w:t>
      </w:r>
    </w:p>
    <w:p w14:paraId="7BCB8EB2"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ab/>
        <w:t>Plan de Implementación.</w:t>
      </w:r>
    </w:p>
    <w:p w14:paraId="4B2E3CF2" w14:textId="06829F2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 xml:space="preserve">El MUNICIPIO DE TIQUICHEO MICHOACAN, inicia con la implementación el día 01 de abril de 2014 con el sistema de contabilidad de armonización contable SIDEACG, incorporando de inmediato el módulo de presupuesto y el de cajas (facturación de ingresos),  facturación de subsidios, de participaciones y de cobranza., posteriormente de forma paulatina, incorporaremos el módulo de obra pública, Esperando que para el término del ejercicio fiscal de 2021 tengamos todo incorporado, dando los resultados y proporcionando la información conforme se solicita por los entes correspondientes.   </w:t>
      </w:r>
    </w:p>
    <w:p w14:paraId="47E4FA89" w14:textId="77777777" w:rsidR="00417959" w:rsidRDefault="00417959" w:rsidP="00417959">
      <w:pPr>
        <w:spacing w:after="160"/>
        <w:jc w:val="both"/>
        <w:rPr>
          <w:rFonts w:ascii="Arial" w:hAnsi="Arial" w:cs="Arial"/>
          <w:bCs/>
          <w:sz w:val="20"/>
          <w:szCs w:val="20"/>
          <w:lang w:val="es-MX"/>
        </w:rPr>
      </w:pPr>
      <w:r>
        <w:rPr>
          <w:rFonts w:ascii="Arial" w:hAnsi="Arial" w:cs="Arial"/>
          <w:b/>
          <w:bCs/>
          <w:caps/>
          <w:sz w:val="20"/>
          <w:szCs w:val="20"/>
          <w:lang w:val="es-MX"/>
        </w:rPr>
        <w:t>6.- Políticas de Contabilidad Significativas</w:t>
      </w:r>
      <w:r>
        <w:rPr>
          <w:rFonts w:ascii="Arial" w:hAnsi="Arial" w:cs="Arial"/>
          <w:bCs/>
          <w:sz w:val="20"/>
          <w:szCs w:val="20"/>
          <w:lang w:val="es-MX"/>
        </w:rPr>
        <w:t xml:space="preserve">. </w:t>
      </w:r>
    </w:p>
    <w:p w14:paraId="366C45D1"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 xml:space="preserve">De este apartado tenemos a bien informar lo siguiente: </w:t>
      </w:r>
    </w:p>
    <w:p w14:paraId="72BF39EA"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a)</w:t>
      </w:r>
      <w:r>
        <w:rPr>
          <w:rFonts w:ascii="Arial" w:hAnsi="Arial" w:cs="Arial"/>
          <w:bCs/>
          <w:sz w:val="20"/>
          <w:szCs w:val="20"/>
          <w:lang w:val="es-MX"/>
        </w:rPr>
        <w:tab/>
        <w:t>Actualización. En el MUNICIPIO DE TIQUICHEO MICHOACAN,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2D1DC1CA"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b)</w:t>
      </w:r>
      <w:r>
        <w:rPr>
          <w:rFonts w:ascii="Arial" w:hAnsi="Arial" w:cs="Arial"/>
          <w:bCs/>
          <w:sz w:val="20"/>
          <w:szCs w:val="20"/>
          <w:lang w:val="es-MX"/>
        </w:rPr>
        <w:tab/>
        <w:t>Realización de operaciones en el extranjero y de sus efectos en la información financiera gubernamental. En el MUNICIPIO DE TIQUICHEO MICHOACAN, no realizamos operaciones en moneda extranjera, puesto que nuestra normatividad lo prohíbe y en caso dado que así fuera, su registro se efectuaría a su equivalente en Moneda Nacional al tipo de cambio del día de la operación.</w:t>
      </w:r>
    </w:p>
    <w:p w14:paraId="69A03EEB"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c)</w:t>
      </w:r>
      <w:r>
        <w:rPr>
          <w:rFonts w:ascii="Arial" w:hAnsi="Arial" w:cs="Arial"/>
          <w:bCs/>
          <w:sz w:val="20"/>
          <w:szCs w:val="20"/>
          <w:lang w:val="es-MX"/>
        </w:rPr>
        <w:tab/>
        <w:t>Método de valuación de la inversión en acciones de Compañías subsidiarias no consolidadas y asociadas. En el MUNICIPIO DE TIQUICHEO MICHOACAN, no tenemos inversiones en acciones de compañías subsidiarias y asociadas.</w:t>
      </w:r>
    </w:p>
    <w:p w14:paraId="439AA3B9"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d)</w:t>
      </w:r>
      <w:r>
        <w:rPr>
          <w:rFonts w:ascii="Arial" w:hAnsi="Arial" w:cs="Arial"/>
          <w:bCs/>
          <w:sz w:val="20"/>
          <w:szCs w:val="20"/>
          <w:lang w:val="es-MX"/>
        </w:rPr>
        <w:tab/>
        <w:t>Sistema y método de valuación de inventarios y costo de lo vendido. En el MUNICIPIO DE TIQUICHEO MICHOACAN, como ente público que se dedica a prestar servicios públicos municipales a favor de la población, no vendemos ni transformamos inventarios como una actividad principal.</w:t>
      </w:r>
    </w:p>
    <w:p w14:paraId="1E87CEB2"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e)</w:t>
      </w:r>
      <w:r>
        <w:rPr>
          <w:rFonts w:ascii="Arial" w:hAnsi="Arial" w:cs="Arial"/>
          <w:bCs/>
          <w:sz w:val="20"/>
          <w:szCs w:val="20"/>
          <w:lang w:val="es-MX"/>
        </w:rPr>
        <w:tab/>
        <w:t>Beneficios a empleados: En el MUNICIPIO DE TIQUICHEO MICHOACAN, no tenemos un programa de beneficios a los empleados, por lo que nos basamos en lo establecido en la Ley de los Trabajadores al Servicio del Estado de Michoacán de Ocampo y sus Municipios y en la Ley Federal del Trabajo</w:t>
      </w:r>
    </w:p>
    <w:p w14:paraId="5B113803"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f)</w:t>
      </w:r>
      <w:r>
        <w:rPr>
          <w:rFonts w:ascii="Arial" w:hAnsi="Arial" w:cs="Arial"/>
          <w:bCs/>
          <w:sz w:val="20"/>
          <w:szCs w:val="20"/>
          <w:lang w:val="es-MX"/>
        </w:rPr>
        <w:tab/>
        <w:t>Provisiones: objetivo de su creación, monto y plazo. En el MUNICIPIO DE TIQUICHEO MICHOACAN, en este aspecto de las provisiones de pasivos contingentes, hacemos referencia a dos concepciones, las cuales manifestamos a continuación:</w:t>
      </w:r>
    </w:p>
    <w:p w14:paraId="3E9EB184"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lastRenderedPageBreak/>
        <w:t>a). - No contamos con existencia a la fecha, de pasivos contingentes que afecten la situación financiera del Municipio, en virtud de que no se conoce la existencia de demandas de ningún tipo.</w:t>
      </w:r>
    </w:p>
    <w:p w14:paraId="690CFA67"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g)</w:t>
      </w:r>
      <w:r>
        <w:rPr>
          <w:rFonts w:ascii="Arial" w:hAnsi="Arial" w:cs="Arial"/>
          <w:bCs/>
          <w:sz w:val="20"/>
          <w:szCs w:val="20"/>
          <w:lang w:val="es-MX"/>
        </w:rPr>
        <w:tab/>
        <w:t>Reservas. En el MUNICIPIO DE TIQUICHEO MICHOACAN, no hemos iniciado a crear las reservas de los renglones de patrimonio, por lo tanto, una vez que se inicien se calcularán y registrarán de acuerdo con la normatividad aplicable.</w:t>
      </w:r>
    </w:p>
    <w:p w14:paraId="31EF3F60"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h)</w:t>
      </w:r>
      <w:r>
        <w:rPr>
          <w:rFonts w:ascii="Arial" w:hAnsi="Arial" w:cs="Arial"/>
          <w:bCs/>
          <w:sz w:val="20"/>
          <w:szCs w:val="20"/>
          <w:lang w:val="es-MX"/>
        </w:rPr>
        <w:tab/>
        <w:t>Cambios en las políticas contables y corrección de errores junto con la revelación de los efectos en la información financiera ya sea retrospectivos o prospectivos.</w:t>
      </w:r>
    </w:p>
    <w:p w14:paraId="425F0650"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 xml:space="preserve">En el MUNICIPIO DE TIQUICHEO MICHOACAN, de conformidad con la estructura orgánica y cadena de mando, que se determinó para llevar a cabo la contabilidad financiera y presupuestal, en sistemas electrónicos armonizados, fue necesario adecuar el organigrama, definir las áreas responsables, así como determinar los programas, proyectos y acciones que se llevarían a cabo, implementando control interno, para poder desarrollar el trabajo de forma disciplinada, con el objeto de satisfacer las necesidades de la población, con una administración que garantice resultados óptimos; por lo que los errores que se han corregido son los siguientes: </w:t>
      </w:r>
    </w:p>
    <w:p w14:paraId="52820CFE" w14:textId="5C2EE475"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 xml:space="preserve">a). - Se </w:t>
      </w:r>
      <w:r>
        <w:rPr>
          <w:rFonts w:ascii="Arial" w:hAnsi="Arial" w:cs="Arial"/>
          <w:bCs/>
          <w:sz w:val="20"/>
          <w:szCs w:val="20"/>
          <w:lang w:val="es-MX"/>
        </w:rPr>
        <w:t>creará</w:t>
      </w:r>
      <w:r>
        <w:rPr>
          <w:rFonts w:ascii="Arial" w:hAnsi="Arial" w:cs="Arial"/>
          <w:bCs/>
          <w:sz w:val="20"/>
          <w:szCs w:val="20"/>
          <w:lang w:val="es-MX"/>
        </w:rPr>
        <w:t xml:space="preserve"> el IMPLAN con el objeto de que tenga injerencia en la planeación, tanto de los programas como de las obras públicas.</w:t>
      </w:r>
    </w:p>
    <w:p w14:paraId="6239559F"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b). - Se fortaleció el comité de Adquisiciones, con la finalidad de estar al pendiente de las cotizaciones, estimaciones de obra pública, así como en las compras de bienes y servicios.</w:t>
      </w:r>
    </w:p>
    <w:p w14:paraId="4C969D70"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 xml:space="preserve">c). - Se determinaron los procedimientos de las compras de los bienes y servicios, con el objeto de dar el fallo a los supuestos más favorables para el municipio. </w:t>
      </w:r>
    </w:p>
    <w:p w14:paraId="4922A203"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i)</w:t>
      </w:r>
      <w:r>
        <w:rPr>
          <w:rFonts w:ascii="Arial" w:hAnsi="Arial" w:cs="Arial"/>
          <w:bCs/>
          <w:sz w:val="20"/>
          <w:szCs w:val="20"/>
          <w:lang w:val="es-MX"/>
        </w:rPr>
        <w:tab/>
        <w:t xml:space="preserve">Reclasificaciones. </w:t>
      </w:r>
    </w:p>
    <w:p w14:paraId="50AE1C23"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j)</w:t>
      </w:r>
      <w:r>
        <w:rPr>
          <w:rFonts w:ascii="Arial" w:hAnsi="Arial" w:cs="Arial"/>
          <w:bCs/>
          <w:sz w:val="20"/>
          <w:szCs w:val="20"/>
          <w:lang w:val="es-MX"/>
        </w:rPr>
        <w:tab/>
        <w:t xml:space="preserve">Depuración y cancelación de saldos. </w:t>
      </w:r>
    </w:p>
    <w:p w14:paraId="427A5CC2"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En el MUNICIPIO DE TIQUICHEO MICHOACAN, para efectos de la depuración y cancelación de saldos, mencionamos las siguientes consideraciones:</w:t>
      </w:r>
    </w:p>
    <w:p w14:paraId="6B45437C"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 xml:space="preserve">a). - Hasta el momento no existe depuración ni cancelación de saldos, a pesar de que se vienen arrastrando diversos importes, en las diferentes cuentas de activo y pasivo, el motivo de no realizar los movimientos es por la razón de la negativa de autorizarlos el Honorable Ayuntamiento. </w:t>
      </w:r>
    </w:p>
    <w:p w14:paraId="5B3AD10D" w14:textId="77777777" w:rsidR="00417959" w:rsidRDefault="00417959" w:rsidP="00417959">
      <w:pPr>
        <w:spacing w:after="160"/>
        <w:jc w:val="both"/>
        <w:rPr>
          <w:rFonts w:ascii="Arial" w:hAnsi="Arial" w:cs="Arial"/>
          <w:bCs/>
          <w:sz w:val="20"/>
          <w:szCs w:val="20"/>
          <w:lang w:val="es-MX"/>
        </w:rPr>
      </w:pPr>
      <w:r>
        <w:rPr>
          <w:rFonts w:ascii="Arial" w:hAnsi="Arial" w:cs="Arial"/>
          <w:bCs/>
          <w:sz w:val="20"/>
          <w:szCs w:val="20"/>
          <w:lang w:val="es-MX"/>
        </w:rPr>
        <w:t>b). - Se procederá a realizar las depuraciones de las cuentas de activo, considerando saldos con antigüedad de 5 ejercicios fiscales, se pasarán al Honorable Ayuntamiento para que sean autorizados los movimientos.</w:t>
      </w:r>
    </w:p>
    <w:p w14:paraId="7A72B3DD" w14:textId="77777777" w:rsidR="00417959" w:rsidRDefault="00417959" w:rsidP="00417959">
      <w:pPr>
        <w:spacing w:before="240" w:after="160"/>
        <w:jc w:val="both"/>
        <w:rPr>
          <w:rFonts w:ascii="Arial" w:hAnsi="Arial" w:cs="Arial"/>
          <w:bCs/>
          <w:sz w:val="20"/>
          <w:szCs w:val="20"/>
          <w:lang w:val="es-MX"/>
        </w:rPr>
      </w:pPr>
      <w:r>
        <w:rPr>
          <w:rFonts w:ascii="Arial" w:hAnsi="Arial" w:cs="Arial"/>
          <w:b/>
          <w:bCs/>
          <w:caps/>
          <w:sz w:val="20"/>
          <w:szCs w:val="20"/>
          <w:lang w:val="es-MX"/>
        </w:rPr>
        <w:t>7.- Posición en La MONEDA Extranjera y Protección por riesgo cambiario</w:t>
      </w:r>
      <w:r>
        <w:rPr>
          <w:rFonts w:ascii="Arial" w:hAnsi="Arial" w:cs="Arial"/>
          <w:bCs/>
          <w:sz w:val="20"/>
          <w:szCs w:val="20"/>
          <w:lang w:val="es-MX"/>
        </w:rPr>
        <w:t xml:space="preserve">. </w:t>
      </w:r>
    </w:p>
    <w:p w14:paraId="1D6B24D1"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Sobre este aspecto tenemos a bien informar lo siguiente:</w:t>
      </w:r>
    </w:p>
    <w:p w14:paraId="32701F66" w14:textId="31B14E42"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 Posición en Moneda Extranjera. En el MUNICIPIO DE TIQUICHEO MICHOACAN, no contamos con operaciones en los activos y pasivos valuados, valorados o registrados en moneda extranjera, no está obligado a contar con una Posición en Moneda Extranjera, puesto que la propia normatividad y postulados de la contabilidad gubernamental, establece la obligación de que todas las operaciones del municipio deben estar registradas en moneda nacional.</w:t>
      </w:r>
    </w:p>
    <w:p w14:paraId="7A13FFE2" w14:textId="77777777" w:rsidR="00E553B5" w:rsidRDefault="00E553B5" w:rsidP="00417959">
      <w:pPr>
        <w:spacing w:before="240" w:after="160"/>
        <w:jc w:val="both"/>
        <w:rPr>
          <w:rFonts w:ascii="Arial" w:hAnsi="Arial" w:cs="Arial"/>
          <w:bCs/>
          <w:sz w:val="20"/>
          <w:szCs w:val="20"/>
          <w:lang w:val="es-MX"/>
        </w:rPr>
      </w:pPr>
    </w:p>
    <w:p w14:paraId="12714BBF" w14:textId="77777777" w:rsidR="00417959" w:rsidRDefault="00417959" w:rsidP="00417959">
      <w:pPr>
        <w:spacing w:before="240" w:after="160"/>
        <w:jc w:val="both"/>
        <w:rPr>
          <w:rFonts w:ascii="Arial" w:hAnsi="Arial" w:cs="Arial"/>
          <w:bCs/>
          <w:sz w:val="20"/>
          <w:szCs w:val="20"/>
          <w:lang w:val="es-MX"/>
        </w:rPr>
      </w:pPr>
      <w:r>
        <w:rPr>
          <w:rFonts w:ascii="Arial" w:hAnsi="Arial" w:cs="Arial"/>
          <w:b/>
          <w:bCs/>
          <w:caps/>
          <w:sz w:val="20"/>
          <w:szCs w:val="20"/>
          <w:lang w:val="es-MX"/>
        </w:rPr>
        <w:lastRenderedPageBreak/>
        <w:t>8.- Reporte Analítico del Activo</w:t>
      </w:r>
      <w:r>
        <w:rPr>
          <w:rFonts w:ascii="Arial" w:hAnsi="Arial" w:cs="Arial"/>
          <w:bCs/>
          <w:sz w:val="20"/>
          <w:szCs w:val="20"/>
          <w:lang w:val="es-MX"/>
        </w:rPr>
        <w:t xml:space="preserve">. </w:t>
      </w:r>
    </w:p>
    <w:p w14:paraId="1F73A100"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En el MUNICIPIO DE TIQUICHEO MICHOACAN,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31F442D6"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a)</w:t>
      </w:r>
      <w:r>
        <w:rPr>
          <w:rFonts w:ascii="Arial" w:hAnsi="Arial" w:cs="Arial"/>
          <w:bCs/>
          <w:sz w:val="20"/>
          <w:szCs w:val="20"/>
          <w:lang w:val="es-MX"/>
        </w:rPr>
        <w:tab/>
        <w:t>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Siendo los siguientes:</w:t>
      </w:r>
    </w:p>
    <w:p w14:paraId="02B4CA50"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b)</w:t>
      </w:r>
      <w:r>
        <w:rPr>
          <w:rFonts w:ascii="Arial" w:hAnsi="Arial" w:cs="Arial"/>
          <w:bCs/>
          <w:sz w:val="20"/>
          <w:szCs w:val="20"/>
          <w:lang w:val="es-MX"/>
        </w:rPr>
        <w:tab/>
        <w:t xml:space="preserve">Cambios en el porcentaje de depreciación y/o valor residual de los activos. En el MUNICIPIO DE TIQUICHEO MICHOACAN,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6CC205DF"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c)</w:t>
      </w:r>
      <w:r>
        <w:rPr>
          <w:rFonts w:ascii="Arial" w:hAnsi="Arial" w:cs="Arial"/>
          <w:bCs/>
          <w:sz w:val="20"/>
          <w:szCs w:val="20"/>
          <w:lang w:val="es-MX"/>
        </w:rPr>
        <w:tab/>
        <w:t xml:space="preserve">Importe de los gastos capitalizados en el ejercicio, tanto financieros como de investigación y desarrollo. </w:t>
      </w:r>
    </w:p>
    <w:p w14:paraId="6A683FA9"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El MUNICIPIO DE TIQUICHEO MICHOACAN, presenta estas dos notas como aclaratorias, en relación con los gastos o inversiones capitalizadas:</w:t>
      </w:r>
    </w:p>
    <w:p w14:paraId="3C5F2CB5"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2A42EE54"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b). - Se capitalizan las obras totalmente terminadas en lo físico y financiero, que deben formar parte del inventario físico, situación que incrementa el patrimonio del municipio, obras que se construyen en bienes de dominio privado, o aquellas que generan un ingreso para el municipio.</w:t>
      </w:r>
    </w:p>
    <w:p w14:paraId="64BDC66F"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a). - En el Municipio no hemos construido bienes que por su naturaleza requieran de capitalizarse, las obras públicas que se han realizado son consideradas gasto, por lo tanto, de la cuenta de obras en proceso se traspasa su gasto a la cuenta del gasto.</w:t>
      </w:r>
    </w:p>
    <w:p w14:paraId="5F7279D2" w14:textId="77777777" w:rsidR="00417959" w:rsidRDefault="00417959" w:rsidP="00417959">
      <w:pPr>
        <w:spacing w:before="240" w:after="160"/>
        <w:jc w:val="both"/>
        <w:rPr>
          <w:rFonts w:ascii="Arial" w:hAnsi="Arial" w:cs="Arial"/>
          <w:bCs/>
          <w:sz w:val="20"/>
          <w:szCs w:val="20"/>
          <w:lang w:val="es-MX"/>
        </w:rPr>
      </w:pPr>
      <w:r>
        <w:rPr>
          <w:rFonts w:ascii="Arial" w:hAnsi="Arial" w:cs="Arial"/>
          <w:b/>
          <w:bCs/>
          <w:caps/>
          <w:sz w:val="20"/>
          <w:szCs w:val="20"/>
          <w:lang w:val="es-MX"/>
        </w:rPr>
        <w:t>9.- Fideicomisos, mandatos y análogos</w:t>
      </w:r>
      <w:r>
        <w:rPr>
          <w:rFonts w:ascii="Arial" w:hAnsi="Arial" w:cs="Arial"/>
          <w:bCs/>
          <w:sz w:val="20"/>
          <w:szCs w:val="20"/>
          <w:lang w:val="es-MX"/>
        </w:rPr>
        <w:t xml:space="preserve">.  </w:t>
      </w:r>
    </w:p>
    <w:p w14:paraId="45B863E7"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a)</w:t>
      </w:r>
      <w:r>
        <w:rPr>
          <w:rFonts w:ascii="Arial" w:hAnsi="Arial" w:cs="Arial"/>
          <w:bCs/>
          <w:sz w:val="20"/>
          <w:szCs w:val="20"/>
          <w:lang w:val="es-MX"/>
        </w:rPr>
        <w:tab/>
        <w:t xml:space="preserve">Por ramo administrativo que reporta. </w:t>
      </w:r>
    </w:p>
    <w:p w14:paraId="4DDD5D00"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En el MUNICIPIO DE TIQUICHEO MICHOACAN, no tenemos operaciones que reflejen saldos en estos conceptos, pero en el caso de presentarse se registrarán de acuerdo con la normatividad aplicable, emitida por el propio Consejo Nacional para la Armonización Contable.</w:t>
      </w:r>
    </w:p>
    <w:p w14:paraId="404598CD"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b)</w:t>
      </w:r>
      <w:r>
        <w:rPr>
          <w:rFonts w:ascii="Arial" w:hAnsi="Arial" w:cs="Arial"/>
          <w:bCs/>
          <w:sz w:val="20"/>
          <w:szCs w:val="20"/>
          <w:lang w:val="es-MX"/>
        </w:rPr>
        <w:tab/>
        <w:t xml:space="preserve">Enlistar los de mayor monto de disponibilidad. </w:t>
      </w:r>
    </w:p>
    <w:p w14:paraId="4903B51B"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En el MUNICIPIO DE TIQUICHEO MICHOACAN, no tenemos operaciones que reflejen saldos en estos conceptos, pero en el caso de presentarse se registrarán de acuerdo con la normatividad aplicable, emitida por el propio Consejo Nacional para la Armonización Contable.</w:t>
      </w:r>
    </w:p>
    <w:p w14:paraId="2E47B556" w14:textId="77777777" w:rsidR="00417959" w:rsidRDefault="00417959" w:rsidP="00417959">
      <w:pPr>
        <w:spacing w:before="240" w:after="160"/>
        <w:jc w:val="both"/>
        <w:rPr>
          <w:rFonts w:ascii="Arial" w:hAnsi="Arial" w:cs="Arial"/>
          <w:bCs/>
          <w:sz w:val="20"/>
          <w:szCs w:val="20"/>
          <w:lang w:val="es-MX"/>
        </w:rPr>
      </w:pPr>
      <w:r>
        <w:rPr>
          <w:rFonts w:ascii="Arial" w:hAnsi="Arial" w:cs="Arial"/>
          <w:b/>
          <w:bCs/>
          <w:caps/>
          <w:sz w:val="20"/>
          <w:szCs w:val="20"/>
          <w:lang w:val="es-MX"/>
        </w:rPr>
        <w:lastRenderedPageBreak/>
        <w:t>10.- Reporte de la Recaudación</w:t>
      </w:r>
      <w:r>
        <w:rPr>
          <w:rFonts w:ascii="Arial" w:hAnsi="Arial" w:cs="Arial"/>
          <w:bCs/>
          <w:sz w:val="20"/>
          <w:szCs w:val="20"/>
          <w:lang w:val="es-MX"/>
        </w:rPr>
        <w:t xml:space="preserve">. </w:t>
      </w:r>
    </w:p>
    <w:p w14:paraId="100466A2" w14:textId="3831B865"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a)</w:t>
      </w:r>
      <w:r>
        <w:rPr>
          <w:rFonts w:ascii="Arial" w:hAnsi="Arial" w:cs="Arial"/>
          <w:bCs/>
          <w:sz w:val="20"/>
          <w:szCs w:val="20"/>
          <w:lang w:val="es-MX"/>
        </w:rPr>
        <w:tab/>
        <w:t>El análisis del comportamiento de la recaudación correspondiente al MUNICIPIO DE TIQUICHEO MICHOACAN, los manifestamos en los dos cu</w:t>
      </w:r>
      <w:r>
        <w:rPr>
          <w:rFonts w:ascii="Arial" w:hAnsi="Arial" w:cs="Arial"/>
          <w:bCs/>
          <w:sz w:val="20"/>
          <w:szCs w:val="20"/>
          <w:lang w:val="es-MX"/>
        </w:rPr>
        <w:t>adros siguientes, ingresos al 31</w:t>
      </w:r>
      <w:r>
        <w:rPr>
          <w:rFonts w:ascii="Arial" w:hAnsi="Arial" w:cs="Arial"/>
          <w:bCs/>
          <w:sz w:val="20"/>
          <w:szCs w:val="20"/>
          <w:lang w:val="es-MX"/>
        </w:rPr>
        <w:t xml:space="preserve"> de </w:t>
      </w:r>
      <w:r>
        <w:rPr>
          <w:rFonts w:ascii="Arial" w:hAnsi="Arial" w:cs="Arial"/>
          <w:bCs/>
          <w:sz w:val="20"/>
          <w:szCs w:val="20"/>
          <w:lang w:val="es-MX"/>
        </w:rPr>
        <w:t>diciembre</w:t>
      </w:r>
      <w:r>
        <w:rPr>
          <w:rFonts w:ascii="Arial" w:hAnsi="Arial" w:cs="Arial"/>
          <w:bCs/>
          <w:sz w:val="20"/>
          <w:szCs w:val="20"/>
          <w:lang w:val="es-MX"/>
        </w:rPr>
        <w:t xml:space="preserve"> de 2021, siendo tanto los ingresos fiscales como los de carácter federal, cada uno en su respectiva tabla. Se ha presentado una disminución importante en la recaudación de las contribuciones locales, como el impuesto predial, la renovación anual de licencias municipales, pago de derechos municipales, debido a la contracción económica generada por la crisis sanitaria COVID 19 que ha repercutido en la recaudación nacional y por lo tanto en la captación de ingresos municipales.</w:t>
      </w:r>
    </w:p>
    <w:p w14:paraId="13E205C8" w14:textId="77777777" w:rsidR="00417959" w:rsidRDefault="00417959" w:rsidP="00417959">
      <w:pPr>
        <w:spacing w:before="240" w:after="160"/>
        <w:jc w:val="both"/>
        <w:rPr>
          <w:rFonts w:ascii="Arial" w:hAnsi="Arial" w:cs="Arial"/>
          <w:bCs/>
          <w:sz w:val="20"/>
          <w:szCs w:val="20"/>
          <w:lang w:val="es-MX"/>
        </w:rPr>
      </w:pPr>
      <w:r>
        <w:rPr>
          <w:rFonts w:ascii="Arial" w:hAnsi="Arial" w:cs="Arial"/>
          <w:b/>
          <w:bCs/>
          <w:caps/>
          <w:sz w:val="20"/>
          <w:szCs w:val="20"/>
          <w:lang w:val="es-MX"/>
        </w:rPr>
        <w:t>11.- Información sobre la deuda y el reporte analítico de la deuda</w:t>
      </w:r>
      <w:r>
        <w:rPr>
          <w:rFonts w:ascii="Arial" w:hAnsi="Arial" w:cs="Arial"/>
          <w:bCs/>
          <w:sz w:val="20"/>
          <w:szCs w:val="20"/>
          <w:lang w:val="es-MX"/>
        </w:rPr>
        <w:t xml:space="preserve">. </w:t>
      </w:r>
    </w:p>
    <w:p w14:paraId="61049495"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 xml:space="preserve">En nuestro municipio 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alto, en relación con el activo, se respeta lo establecido en la Ley de Disciplina Financiera de las Entidades Federativas y sus Municipios, al considerarse los montos para el presupuesto de egresos y poder liquidar.  Las cuentas contables del pasivo no son confiables porque contienen adeudos que no han sufrido cambios  a lo largo de los años por lo que conlleva realizar una depuración y cotejo de saldos tanto de Impuestos de retenciones realizadas que provienen de administraciones anteriores, así como de adeudos con proveedores del Ayuntamiento de </w:t>
      </w:r>
      <w:proofErr w:type="spellStart"/>
      <w:r>
        <w:rPr>
          <w:rFonts w:ascii="Arial" w:hAnsi="Arial" w:cs="Arial"/>
          <w:bCs/>
          <w:sz w:val="20"/>
          <w:szCs w:val="20"/>
          <w:lang w:val="es-MX"/>
        </w:rPr>
        <w:t>Tiquicheo</w:t>
      </w:r>
      <w:proofErr w:type="spellEnd"/>
      <w:r>
        <w:rPr>
          <w:rFonts w:ascii="Arial" w:hAnsi="Arial" w:cs="Arial"/>
          <w:bCs/>
          <w:sz w:val="20"/>
          <w:szCs w:val="20"/>
          <w:lang w:val="es-MX"/>
        </w:rPr>
        <w:t xml:space="preserve"> Michoacán, con la finalidad de que las cuentas contables de la Administración Pública reflejen la realidad financiera, presupuestal y contable y que dicha información sea fiable para una mejor toma de decisiones.</w:t>
      </w:r>
    </w:p>
    <w:p w14:paraId="07C50A8C" w14:textId="77777777" w:rsidR="00417959" w:rsidRDefault="00417959" w:rsidP="00417959">
      <w:pPr>
        <w:spacing w:before="240" w:after="160"/>
        <w:jc w:val="both"/>
        <w:rPr>
          <w:rFonts w:ascii="Arial" w:hAnsi="Arial" w:cs="Arial"/>
          <w:bCs/>
          <w:sz w:val="20"/>
          <w:szCs w:val="20"/>
          <w:lang w:val="es-MX"/>
        </w:rPr>
      </w:pPr>
      <w:r>
        <w:rPr>
          <w:rFonts w:ascii="Arial" w:hAnsi="Arial" w:cs="Arial"/>
          <w:b/>
          <w:bCs/>
          <w:sz w:val="20"/>
          <w:szCs w:val="20"/>
          <w:lang w:val="es-MX"/>
        </w:rPr>
        <w:t xml:space="preserve">12.- </w:t>
      </w:r>
      <w:r>
        <w:rPr>
          <w:rFonts w:ascii="Arial" w:hAnsi="Arial" w:cs="Arial"/>
          <w:b/>
          <w:bCs/>
          <w:caps/>
          <w:sz w:val="20"/>
          <w:szCs w:val="20"/>
          <w:lang w:val="es-MX"/>
        </w:rPr>
        <w:t>Calificaciones otorgadas</w:t>
      </w:r>
      <w:r>
        <w:rPr>
          <w:rFonts w:ascii="Arial" w:hAnsi="Arial" w:cs="Arial"/>
          <w:bCs/>
          <w:sz w:val="20"/>
          <w:szCs w:val="20"/>
          <w:lang w:val="es-MX"/>
        </w:rPr>
        <w:t xml:space="preserve">. </w:t>
      </w:r>
    </w:p>
    <w:p w14:paraId="2D325E59"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 xml:space="preserve">El municipio de </w:t>
      </w:r>
      <w:proofErr w:type="spellStart"/>
      <w:r>
        <w:rPr>
          <w:rFonts w:ascii="Arial" w:hAnsi="Arial" w:cs="Arial"/>
          <w:bCs/>
          <w:sz w:val="20"/>
          <w:szCs w:val="20"/>
          <w:lang w:val="es-MX"/>
        </w:rPr>
        <w:t>Tiquicheo</w:t>
      </w:r>
      <w:proofErr w:type="spellEnd"/>
      <w:r>
        <w:rPr>
          <w:rFonts w:ascii="Arial" w:hAnsi="Arial" w:cs="Arial"/>
          <w:bCs/>
          <w:sz w:val="20"/>
          <w:szCs w:val="20"/>
          <w:lang w:val="es-MX"/>
        </w:rPr>
        <w:t xml:space="preserve"> no cuenta con Calificaciones Otorgadas.</w:t>
      </w:r>
    </w:p>
    <w:p w14:paraId="005A4CBC" w14:textId="77777777" w:rsidR="00417959" w:rsidRDefault="00417959" w:rsidP="00417959">
      <w:pPr>
        <w:spacing w:before="240" w:after="160"/>
        <w:jc w:val="both"/>
        <w:rPr>
          <w:rFonts w:ascii="Arial" w:hAnsi="Arial" w:cs="Arial"/>
          <w:bCs/>
          <w:sz w:val="20"/>
          <w:szCs w:val="20"/>
          <w:lang w:val="es-MX"/>
        </w:rPr>
      </w:pPr>
      <w:r>
        <w:rPr>
          <w:rFonts w:ascii="Arial" w:hAnsi="Arial" w:cs="Arial"/>
          <w:b/>
          <w:bCs/>
          <w:sz w:val="20"/>
          <w:szCs w:val="20"/>
          <w:lang w:val="es-MX"/>
        </w:rPr>
        <w:t xml:space="preserve">13.- </w:t>
      </w:r>
      <w:r>
        <w:rPr>
          <w:rFonts w:ascii="Arial" w:hAnsi="Arial" w:cs="Arial"/>
          <w:b/>
          <w:bCs/>
          <w:caps/>
          <w:sz w:val="20"/>
          <w:szCs w:val="20"/>
          <w:lang w:val="es-MX"/>
        </w:rPr>
        <w:t>Procesos de mejora</w:t>
      </w:r>
      <w:r>
        <w:rPr>
          <w:rFonts w:ascii="Arial" w:hAnsi="Arial" w:cs="Arial"/>
          <w:bCs/>
          <w:sz w:val="20"/>
          <w:szCs w:val="20"/>
          <w:lang w:val="es-MX"/>
        </w:rPr>
        <w:t xml:space="preserve">. </w:t>
      </w:r>
    </w:p>
    <w:p w14:paraId="233E77F4"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a)</w:t>
      </w:r>
      <w:r>
        <w:rPr>
          <w:rFonts w:ascii="Arial" w:hAnsi="Arial" w:cs="Arial"/>
          <w:bCs/>
          <w:sz w:val="20"/>
          <w:szCs w:val="20"/>
          <w:lang w:val="es-MX"/>
        </w:rPr>
        <w:tab/>
        <w:t xml:space="preserve">Principales políticas de control interno. </w:t>
      </w:r>
    </w:p>
    <w:p w14:paraId="2E8C9333"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En el MUNICIPIO DE TIQUICHEO MICHOACAN, hemos establecido control interno con el objeto de la mejora continua, siendo las siguientes:</w:t>
      </w:r>
    </w:p>
    <w:p w14:paraId="61F7DF4C"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1.- Contamos con un sistema de contabilidad gubernamental, para estar alineado con toda la normatividad que establecen tanto los entes federales como estatales.</w:t>
      </w:r>
    </w:p>
    <w:p w14:paraId="7D3E434B"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2.- Estrictamente elaborar el Plan Municipal de Desarrollo, para tener las bases fundamentales para la generación del presupuesto de egresos.</w:t>
      </w:r>
    </w:p>
    <w:p w14:paraId="58A88889"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3.- Determinar las unidades responsables que intervienen en la administración municipal, para que ninguna se quede fuera del presupuesto.</w:t>
      </w:r>
    </w:p>
    <w:p w14:paraId="548AC603"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4.- Como medida disciplinaria y tomando el margo lógico, se procedió a elaborar el presupuesto basado en resultados, con el compromiso de dar seguimiento y evaluación de los indicadores.</w:t>
      </w:r>
    </w:p>
    <w:p w14:paraId="6ADB3D8D"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5.- Otra política de control interno es que, este municipio se deben elaborar reglamentos para efectos de normar las diferentes actividades del personal y de cada unidad responsable, de acuerdo con los diferentes programas y proyectos establecidos.</w:t>
      </w:r>
    </w:p>
    <w:p w14:paraId="77D5299A"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lastRenderedPageBreak/>
        <w:t>Sin embargo, es necesario que se siga trabajando al respecto para mejorar el control interno, por lo que se trabajará en lo siguiente:</w:t>
      </w:r>
    </w:p>
    <w:p w14:paraId="47AA01FD"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1.- Elaborar manuales y procedimientos para efectos de normar, las compras, la elección de los proveedores y contratistas de obras.</w:t>
      </w:r>
    </w:p>
    <w:p w14:paraId="601B294A"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0D0BE8AF"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3.- Determinar los procedimientos para efectos del registro y control de la obra pública.</w:t>
      </w:r>
    </w:p>
    <w:p w14:paraId="1CEA2B29"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4.- Determinar los procedimientos para efectos de integrar los expedientes técnicos de las obras.</w:t>
      </w:r>
    </w:p>
    <w:p w14:paraId="5E869677"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5.- Crear procedimientos para efectos de toma de decisiones cuando implican erogaciones o salidas de recursos.</w:t>
      </w:r>
    </w:p>
    <w:p w14:paraId="6C473383"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6.- Establecer los lineamientos para efectos de contar con la documentación soporte de las operaciones, misma que debe ser con requisitos fiscales.</w:t>
      </w:r>
    </w:p>
    <w:p w14:paraId="02901218"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7.- Lineamientos para el otorgamiento de los subsidios, viáticos, combustible, pago de nómina.</w:t>
      </w:r>
    </w:p>
    <w:p w14:paraId="6C12CC9A"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8.- Crear lineamientos para el control y registro de los bienes patrimoniales.</w:t>
      </w:r>
    </w:p>
    <w:p w14:paraId="28401E65"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9.- Crear lineamientos para efectos de controlar los recursos etiquetados, y de libre disposición.</w:t>
      </w:r>
    </w:p>
    <w:p w14:paraId="3EDAC934"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10.- Establecer políticas y lineamientos para efectos de los descuentos por pronto pago de los impuestos y derechos.</w:t>
      </w:r>
    </w:p>
    <w:p w14:paraId="6A65B8CA"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b)</w:t>
      </w:r>
      <w:r>
        <w:rPr>
          <w:rFonts w:ascii="Arial" w:hAnsi="Arial" w:cs="Arial"/>
          <w:bCs/>
          <w:sz w:val="20"/>
          <w:szCs w:val="20"/>
          <w:lang w:val="es-MX"/>
        </w:rPr>
        <w:tab/>
        <w:t xml:space="preserve">Medidas de desempeño financiero, metas y alcance. </w:t>
      </w:r>
    </w:p>
    <w:p w14:paraId="5B6F029C" w14:textId="55F9D84D"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En el MUNICIPIO DE TIQUICHEO MICHOACAN, hemos tratado de dar cumplimiento con las medidas que se han establecido para efectos del desempeño financiero, como son: metas y alcance, durante el periodo del 01 de enero al 3</w:t>
      </w:r>
      <w:r>
        <w:rPr>
          <w:rFonts w:ascii="Arial" w:hAnsi="Arial" w:cs="Arial"/>
          <w:bCs/>
          <w:sz w:val="20"/>
          <w:szCs w:val="20"/>
          <w:lang w:val="es-MX"/>
        </w:rPr>
        <w:t>1</w:t>
      </w:r>
      <w:r>
        <w:rPr>
          <w:rFonts w:ascii="Arial" w:hAnsi="Arial" w:cs="Arial"/>
          <w:bCs/>
          <w:sz w:val="20"/>
          <w:szCs w:val="20"/>
          <w:lang w:val="es-MX"/>
        </w:rPr>
        <w:t xml:space="preserve"> de </w:t>
      </w:r>
      <w:r>
        <w:rPr>
          <w:rFonts w:ascii="Arial" w:hAnsi="Arial" w:cs="Arial"/>
          <w:bCs/>
          <w:sz w:val="20"/>
          <w:szCs w:val="20"/>
          <w:lang w:val="es-MX"/>
        </w:rPr>
        <w:t>diciembre</w:t>
      </w:r>
      <w:r>
        <w:rPr>
          <w:rFonts w:ascii="Arial" w:hAnsi="Arial" w:cs="Arial"/>
          <w:bCs/>
          <w:sz w:val="20"/>
          <w:szCs w:val="20"/>
          <w:lang w:val="es-MX"/>
        </w:rPr>
        <w:t xml:space="preserve"> del 2021, siendo las siguientes:</w:t>
      </w:r>
    </w:p>
    <w:p w14:paraId="4CC403B9" w14:textId="77777777" w:rsidR="00417959" w:rsidRDefault="00417959" w:rsidP="00417959">
      <w:pPr>
        <w:spacing w:before="240" w:after="160"/>
        <w:jc w:val="both"/>
        <w:rPr>
          <w:rFonts w:ascii="Arial" w:hAnsi="Arial" w:cs="Arial"/>
          <w:bCs/>
          <w:sz w:val="20"/>
          <w:szCs w:val="20"/>
          <w:lang w:val="es-MX"/>
        </w:rPr>
      </w:pPr>
      <w:r>
        <w:rPr>
          <w:rFonts w:ascii="Arial" w:hAnsi="Arial" w:cs="Arial"/>
          <w:b/>
          <w:bCs/>
          <w:sz w:val="20"/>
          <w:szCs w:val="20"/>
          <w:lang w:val="es-MX"/>
        </w:rPr>
        <w:t xml:space="preserve">14.- </w:t>
      </w:r>
      <w:r>
        <w:rPr>
          <w:rFonts w:ascii="Arial" w:hAnsi="Arial" w:cs="Arial"/>
          <w:b/>
          <w:bCs/>
          <w:caps/>
          <w:sz w:val="20"/>
          <w:szCs w:val="20"/>
          <w:lang w:val="es-MX"/>
        </w:rPr>
        <w:t>Información por segmentos</w:t>
      </w:r>
      <w:r>
        <w:rPr>
          <w:rFonts w:ascii="Arial" w:hAnsi="Arial" w:cs="Arial"/>
          <w:bCs/>
          <w:sz w:val="20"/>
          <w:szCs w:val="20"/>
          <w:lang w:val="es-MX"/>
        </w:rPr>
        <w:t xml:space="preserve">.  </w:t>
      </w:r>
    </w:p>
    <w:p w14:paraId="16CF9D03"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En el MUNICIPIO DE TIQUICHEO MICHOACAN,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w:t>
      </w:r>
    </w:p>
    <w:p w14:paraId="35C73689" w14:textId="77777777" w:rsidR="00417959" w:rsidRDefault="00417959" w:rsidP="00417959">
      <w:pPr>
        <w:spacing w:before="240" w:after="160"/>
        <w:jc w:val="both"/>
        <w:rPr>
          <w:rFonts w:ascii="Arial" w:hAnsi="Arial" w:cs="Arial"/>
          <w:bCs/>
          <w:sz w:val="20"/>
          <w:szCs w:val="20"/>
          <w:lang w:val="es-MX"/>
        </w:rPr>
      </w:pPr>
      <w:r>
        <w:rPr>
          <w:rFonts w:ascii="Arial" w:hAnsi="Arial" w:cs="Arial"/>
          <w:b/>
          <w:bCs/>
          <w:sz w:val="20"/>
          <w:szCs w:val="20"/>
          <w:lang w:val="es-MX"/>
        </w:rPr>
        <w:t xml:space="preserve">15.- </w:t>
      </w:r>
      <w:r>
        <w:rPr>
          <w:rFonts w:ascii="Arial" w:hAnsi="Arial" w:cs="Arial"/>
          <w:b/>
          <w:bCs/>
          <w:caps/>
          <w:sz w:val="20"/>
          <w:szCs w:val="20"/>
          <w:lang w:val="es-MX"/>
        </w:rPr>
        <w:t>Eventos posteriores al cierre</w:t>
      </w:r>
      <w:r>
        <w:rPr>
          <w:rFonts w:ascii="Arial" w:hAnsi="Arial" w:cs="Arial"/>
          <w:bCs/>
          <w:sz w:val="20"/>
          <w:szCs w:val="20"/>
          <w:lang w:val="es-MX"/>
        </w:rPr>
        <w:t>.</w:t>
      </w:r>
    </w:p>
    <w:p w14:paraId="3683F352" w14:textId="3794C27C"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En el MUNICIPIO DE TIQUICHEO MICHOACAN,</w:t>
      </w:r>
      <w:r>
        <w:rPr>
          <w:rFonts w:ascii="Arial" w:hAnsi="Arial" w:cs="Arial"/>
          <w:bCs/>
          <w:sz w:val="20"/>
          <w:szCs w:val="20"/>
          <w:lang w:val="es-MX"/>
        </w:rPr>
        <w:t xml:space="preserve"> se realizarán ajustes posteriores al cierre del cuarto informe trimestral, pero </w:t>
      </w:r>
      <w:r>
        <w:rPr>
          <w:rFonts w:ascii="Arial" w:hAnsi="Arial" w:cs="Arial"/>
          <w:bCs/>
          <w:sz w:val="20"/>
          <w:szCs w:val="20"/>
          <w:lang w:val="es-MX"/>
        </w:rPr>
        <w:t xml:space="preserve">una vez que realizamos el cierre anual de las operaciones y se entrega la Cuenta Pública, se determina no realizar eventos posteriores al cierre del ejercicio, debido a que estaríamos alterando la información con lo ya entregado a los diferentes usuarios de la información. </w:t>
      </w:r>
    </w:p>
    <w:p w14:paraId="7F1A6A8D" w14:textId="77777777" w:rsidR="00417959" w:rsidRDefault="00417959" w:rsidP="00417959">
      <w:pPr>
        <w:spacing w:before="240" w:after="160"/>
        <w:jc w:val="both"/>
        <w:rPr>
          <w:rFonts w:ascii="Arial" w:hAnsi="Arial" w:cs="Arial"/>
          <w:bCs/>
          <w:sz w:val="20"/>
          <w:szCs w:val="20"/>
          <w:lang w:val="es-MX"/>
        </w:rPr>
      </w:pPr>
      <w:r>
        <w:rPr>
          <w:rFonts w:ascii="Arial" w:hAnsi="Arial" w:cs="Arial"/>
          <w:b/>
          <w:bCs/>
          <w:sz w:val="20"/>
          <w:szCs w:val="20"/>
          <w:lang w:val="es-MX"/>
        </w:rPr>
        <w:lastRenderedPageBreak/>
        <w:t>16</w:t>
      </w:r>
      <w:r>
        <w:rPr>
          <w:rFonts w:ascii="Arial" w:hAnsi="Arial" w:cs="Arial"/>
          <w:b/>
          <w:bCs/>
          <w:caps/>
          <w:sz w:val="20"/>
          <w:szCs w:val="20"/>
          <w:lang w:val="es-MX"/>
        </w:rPr>
        <w:t>.- Partes relacionadas</w:t>
      </w:r>
      <w:r>
        <w:rPr>
          <w:rFonts w:ascii="Arial" w:hAnsi="Arial" w:cs="Arial"/>
          <w:bCs/>
          <w:sz w:val="20"/>
          <w:szCs w:val="20"/>
          <w:lang w:val="es-MX"/>
        </w:rPr>
        <w:t xml:space="preserve">. </w:t>
      </w:r>
    </w:p>
    <w:p w14:paraId="3376944A" w14:textId="77777777" w:rsidR="00417959" w:rsidRDefault="00417959" w:rsidP="00417959">
      <w:pPr>
        <w:spacing w:before="240" w:after="160"/>
        <w:jc w:val="both"/>
        <w:rPr>
          <w:rFonts w:ascii="Arial" w:hAnsi="Arial" w:cs="Arial"/>
          <w:bCs/>
          <w:sz w:val="20"/>
          <w:szCs w:val="20"/>
          <w:lang w:val="es-MX"/>
        </w:rPr>
      </w:pPr>
      <w:r>
        <w:rPr>
          <w:rFonts w:ascii="Arial" w:hAnsi="Arial" w:cs="Arial"/>
          <w:bCs/>
          <w:sz w:val="20"/>
          <w:szCs w:val="20"/>
          <w:lang w:val="es-MX"/>
        </w:rPr>
        <w:t>En el MUNICIPIO DE TIQUICHEO MICHOACAN, contamos con partes relacionadas, en lo interior de la administración con cada una de las áreas responsables, direcciones y secretarías, como parte del trabajo de la propia administración, así como con las entidades públicas, donde impera la obligación de emitir información, entrega de la misma y recepción, con el objeto de contar con todos los elementos de soporte en ambas direcciones así como salvaguardar la rendición de cuentas y de transparencia; como son las siguientes entidades: Congreso del Estado, Auditoria Superior de Michoacán, Auditoria Superior de la Federación, Secretaria de Hacienda y Crédito Público, Secretaría de Finanzas y Administración del Estado, Gobierno del Estado, Instituto Nacional de Transparencia y Acceso a la Información.</w:t>
      </w:r>
    </w:p>
    <w:p w14:paraId="6723B877" w14:textId="77777777" w:rsidR="00417959" w:rsidRDefault="00417959" w:rsidP="00417959">
      <w:pPr>
        <w:spacing w:before="240" w:after="160"/>
        <w:jc w:val="both"/>
        <w:rPr>
          <w:rFonts w:ascii="Arial" w:hAnsi="Arial" w:cs="Arial"/>
          <w:bCs/>
          <w:sz w:val="20"/>
          <w:szCs w:val="20"/>
          <w:lang w:val="es-MX"/>
        </w:rPr>
      </w:pPr>
      <w:r>
        <w:rPr>
          <w:rFonts w:ascii="Arial" w:hAnsi="Arial" w:cs="Arial"/>
          <w:b/>
          <w:bCs/>
          <w:sz w:val="20"/>
          <w:szCs w:val="20"/>
          <w:lang w:val="es-MX"/>
        </w:rPr>
        <w:t xml:space="preserve">17.- </w:t>
      </w:r>
      <w:r>
        <w:rPr>
          <w:rFonts w:ascii="Arial" w:hAnsi="Arial" w:cs="Arial"/>
          <w:b/>
          <w:bCs/>
          <w:caps/>
          <w:sz w:val="20"/>
          <w:szCs w:val="20"/>
          <w:lang w:val="es-MX"/>
        </w:rPr>
        <w:t>Responsabilidad sobre la presentación razonable de la información contable</w:t>
      </w:r>
      <w:r>
        <w:rPr>
          <w:rFonts w:ascii="Arial" w:hAnsi="Arial" w:cs="Arial"/>
          <w:bCs/>
          <w:sz w:val="20"/>
          <w:szCs w:val="20"/>
          <w:lang w:val="es-MX"/>
        </w:rPr>
        <w:t xml:space="preserve">. </w:t>
      </w:r>
    </w:p>
    <w:p w14:paraId="6068A869" w14:textId="77777777" w:rsidR="00417959" w:rsidRDefault="00417959" w:rsidP="00417959">
      <w:pPr>
        <w:pStyle w:val="Texto"/>
        <w:spacing w:before="240" w:after="200" w:line="276" w:lineRule="auto"/>
        <w:ind w:firstLine="0"/>
        <w:jc w:val="left"/>
        <w:rPr>
          <w:sz w:val="20"/>
        </w:rPr>
      </w:pPr>
      <w:r>
        <w:rPr>
          <w:sz w:val="20"/>
        </w:rPr>
        <w:t>Los funcionarios que rubrican los presentes Estados Financieros declaran "Bajo protesta de decir verdad declaramos que los Estados Financieros y sus Notas, son razonablemente correctos y son responsabilidad del emisor".</w:t>
      </w:r>
    </w:p>
    <w:p w14:paraId="112F4CC7" w14:textId="60D56794" w:rsidR="00354D6F" w:rsidRPr="006E3B3F" w:rsidRDefault="00354D6F" w:rsidP="00615E78">
      <w:pPr>
        <w:spacing w:after="160"/>
        <w:jc w:val="both"/>
        <w:rPr>
          <w:rFonts w:ascii="Arial" w:hAnsi="Arial" w:cs="Arial"/>
          <w:bCs/>
          <w:caps/>
          <w:sz w:val="20"/>
          <w:szCs w:val="20"/>
          <w:u w:val="single"/>
          <w:lang w:val="es-MX"/>
        </w:rPr>
      </w:pPr>
    </w:p>
    <w:p w14:paraId="3FA15452" w14:textId="60A766F7" w:rsidR="007B7735" w:rsidRDefault="00617CEB" w:rsidP="00C80043">
      <w:pPr>
        <w:pStyle w:val="Texto"/>
        <w:spacing w:before="240" w:after="200" w:line="276" w:lineRule="auto"/>
        <w:ind w:firstLine="0"/>
        <w:jc w:val="left"/>
        <w:rPr>
          <w:sz w:val="20"/>
        </w:rPr>
      </w:pPr>
      <w:r>
        <w:rPr>
          <w:sz w:val="20"/>
        </w:rPr>
        <w:t>MUNICIPIO DE TIQUICHEO MICHOACAN</w:t>
      </w:r>
      <w:r w:rsidR="00354D6F" w:rsidRPr="006B25D1">
        <w:rPr>
          <w:bCs/>
          <w:sz w:val="20"/>
          <w:lang w:val="es-MX"/>
        </w:rPr>
        <w:t xml:space="preserve">, </w:t>
      </w:r>
      <w:r>
        <w:rPr>
          <w:sz w:val="20"/>
        </w:rPr>
        <w:t>AL 31 DE DICIEMBRE DE 2021</w:t>
      </w:r>
    </w:p>
    <w:tbl>
      <w:tblPr>
        <w:tblW w:w="0" w:type="auto"/>
        <w:tblLook w:val="04A0" w:firstRow="1" w:lastRow="0" w:firstColumn="1" w:lastColumn="0" w:noHBand="0" w:noVBand="1"/>
      </w:tblPr>
      <w:tblGrid>
        <w:gridCol w:w="4698"/>
        <w:gridCol w:w="4706"/>
      </w:tblGrid>
      <w:tr w:rsidR="007B7735" w14:paraId="5BECD2BC" w14:textId="77777777" w:rsidTr="00417959">
        <w:tc>
          <w:tcPr>
            <w:tcW w:w="9404" w:type="dxa"/>
            <w:gridSpan w:val="2"/>
            <w:shd w:val="clear" w:color="auto" w:fill="auto"/>
          </w:tcPr>
          <w:p w14:paraId="50711D45" w14:textId="31EFB6AB" w:rsidR="007B7735" w:rsidRPr="006B25D1" w:rsidRDefault="007B7735" w:rsidP="006B25D1">
            <w:pPr>
              <w:pStyle w:val="Texto"/>
              <w:spacing w:before="240" w:after="200" w:line="276" w:lineRule="auto"/>
              <w:ind w:firstLine="0"/>
              <w:jc w:val="center"/>
              <w:rPr>
                <w:b/>
                <w:sz w:val="20"/>
              </w:rPr>
            </w:pPr>
            <w:bookmarkStart w:id="3" w:name="_GoBack"/>
            <w:bookmarkEnd w:id="3"/>
            <w:r w:rsidRPr="006B25D1">
              <w:rPr>
                <w:b/>
                <w:sz w:val="20"/>
              </w:rPr>
              <w:t>FIRMAS</w:t>
            </w:r>
          </w:p>
          <w:p w14:paraId="55AAE592" w14:textId="77777777" w:rsidR="00C80043" w:rsidRPr="006B25D1" w:rsidRDefault="00C80043" w:rsidP="006B25D1">
            <w:pPr>
              <w:pStyle w:val="Texto"/>
              <w:spacing w:before="240" w:after="200" w:line="276" w:lineRule="auto"/>
              <w:ind w:firstLine="0"/>
              <w:jc w:val="center"/>
              <w:rPr>
                <w:b/>
                <w:sz w:val="20"/>
              </w:rPr>
            </w:pPr>
          </w:p>
          <w:p w14:paraId="1EAC8812" w14:textId="44ADA0A7" w:rsidR="00C80043" w:rsidRPr="006B25D1" w:rsidRDefault="00C80043" w:rsidP="006B25D1">
            <w:pPr>
              <w:pStyle w:val="Texto"/>
              <w:spacing w:before="240" w:after="200" w:line="276" w:lineRule="auto"/>
              <w:ind w:firstLine="0"/>
              <w:jc w:val="center"/>
              <w:rPr>
                <w:b/>
                <w:sz w:val="20"/>
              </w:rPr>
            </w:pPr>
          </w:p>
        </w:tc>
      </w:tr>
      <w:tr w:rsidR="007B7735" w14:paraId="6FD41E73" w14:textId="77777777" w:rsidTr="00417959">
        <w:tc>
          <w:tcPr>
            <w:tcW w:w="4698" w:type="dxa"/>
            <w:shd w:val="clear" w:color="auto" w:fill="auto"/>
          </w:tcPr>
          <w:p w14:paraId="36F2FF04" w14:textId="07B1DFDF" w:rsidR="007B7735" w:rsidRPr="006B25D1" w:rsidRDefault="00617CEB" w:rsidP="006B25D1">
            <w:pPr>
              <w:pStyle w:val="Texto"/>
              <w:spacing w:before="240" w:after="200" w:line="276" w:lineRule="auto"/>
              <w:ind w:firstLine="0"/>
              <w:jc w:val="center"/>
              <w:rPr>
                <w:b/>
                <w:sz w:val="20"/>
              </w:rPr>
            </w:pPr>
            <w:r>
              <w:rPr>
                <w:b/>
                <w:sz w:val="20"/>
              </w:rPr>
              <w:t>C. CATALINA PÉREZ NEGRÓN ESPINOZA</w:t>
            </w:r>
          </w:p>
          <w:p w14:paraId="275D58FB" w14:textId="3F83C55D" w:rsidR="007B7735" w:rsidRPr="006B25D1" w:rsidRDefault="00617CEB" w:rsidP="006B25D1">
            <w:pPr>
              <w:pStyle w:val="Texto"/>
              <w:spacing w:before="240" w:after="200" w:line="276" w:lineRule="auto"/>
              <w:ind w:firstLine="0"/>
              <w:jc w:val="center"/>
              <w:rPr>
                <w:sz w:val="20"/>
              </w:rPr>
            </w:pPr>
            <w:r>
              <w:rPr>
                <w:b/>
                <w:sz w:val="20"/>
              </w:rPr>
              <w:t>PRESIDENTE MUNICIPAL</w:t>
            </w:r>
          </w:p>
        </w:tc>
        <w:tc>
          <w:tcPr>
            <w:tcW w:w="4706" w:type="dxa"/>
            <w:shd w:val="clear" w:color="auto" w:fill="auto"/>
          </w:tcPr>
          <w:p w14:paraId="7771A3EB" w14:textId="4FEF95D0" w:rsidR="007B7735" w:rsidRPr="006B25D1" w:rsidRDefault="00617CEB" w:rsidP="006B25D1">
            <w:pPr>
              <w:pStyle w:val="Texto"/>
              <w:spacing w:before="240" w:after="200" w:line="276" w:lineRule="auto"/>
              <w:ind w:firstLine="0"/>
              <w:jc w:val="center"/>
              <w:rPr>
                <w:b/>
                <w:sz w:val="20"/>
              </w:rPr>
            </w:pPr>
            <w:r>
              <w:rPr>
                <w:b/>
                <w:sz w:val="20"/>
              </w:rPr>
              <w:t xml:space="preserve">LIC. JORGE ALBERTO SOLORZANO </w:t>
            </w:r>
            <w:proofErr w:type="spellStart"/>
            <w:r>
              <w:rPr>
                <w:b/>
                <w:sz w:val="20"/>
              </w:rPr>
              <w:t>SOLORZANO</w:t>
            </w:r>
            <w:proofErr w:type="spellEnd"/>
          </w:p>
          <w:p w14:paraId="2BE7EB44" w14:textId="62D03C88" w:rsidR="007B7735" w:rsidRPr="006B25D1" w:rsidRDefault="00617CEB" w:rsidP="006B25D1">
            <w:pPr>
              <w:pStyle w:val="Texto"/>
              <w:spacing w:before="240" w:after="200" w:line="276" w:lineRule="auto"/>
              <w:ind w:firstLine="0"/>
              <w:jc w:val="center"/>
              <w:rPr>
                <w:b/>
                <w:sz w:val="20"/>
              </w:rPr>
            </w:pPr>
            <w:r>
              <w:rPr>
                <w:b/>
                <w:sz w:val="20"/>
              </w:rPr>
              <w:t>SINDICO MUNICIPAL</w:t>
            </w:r>
          </w:p>
          <w:p w14:paraId="7B3958C1" w14:textId="77777777" w:rsidR="006813BB" w:rsidRPr="006B25D1" w:rsidRDefault="006813BB" w:rsidP="006B25D1">
            <w:pPr>
              <w:pStyle w:val="Texto"/>
              <w:spacing w:before="240" w:after="200" w:line="276" w:lineRule="auto"/>
              <w:ind w:firstLine="0"/>
              <w:jc w:val="center"/>
              <w:rPr>
                <w:sz w:val="20"/>
              </w:rPr>
            </w:pPr>
          </w:p>
          <w:p w14:paraId="432B5120" w14:textId="04FB2085" w:rsidR="006813BB" w:rsidRPr="006B25D1" w:rsidRDefault="006813BB" w:rsidP="006B25D1">
            <w:pPr>
              <w:pStyle w:val="Texto"/>
              <w:spacing w:before="240" w:after="200" w:line="276" w:lineRule="auto"/>
              <w:ind w:firstLine="0"/>
              <w:jc w:val="center"/>
              <w:rPr>
                <w:sz w:val="20"/>
              </w:rPr>
            </w:pPr>
          </w:p>
        </w:tc>
      </w:tr>
      <w:tr w:rsidR="007B7735" w14:paraId="567E26B1" w14:textId="77777777" w:rsidTr="00417959">
        <w:tc>
          <w:tcPr>
            <w:tcW w:w="4698" w:type="dxa"/>
            <w:shd w:val="clear" w:color="auto" w:fill="auto"/>
          </w:tcPr>
          <w:p w14:paraId="2274D87F" w14:textId="7BCDD58B" w:rsidR="007B7735" w:rsidRPr="006B25D1" w:rsidRDefault="00617CEB" w:rsidP="006B25D1">
            <w:pPr>
              <w:pStyle w:val="Texto"/>
              <w:spacing w:before="240" w:after="200" w:line="276" w:lineRule="auto"/>
              <w:ind w:firstLine="0"/>
              <w:jc w:val="center"/>
              <w:rPr>
                <w:b/>
                <w:sz w:val="20"/>
              </w:rPr>
            </w:pPr>
            <w:r>
              <w:rPr>
                <w:b/>
                <w:sz w:val="20"/>
              </w:rPr>
              <w:t>MTRO. JOSE JOEL PONCE PÉREZ NEGRÓN</w:t>
            </w:r>
          </w:p>
          <w:p w14:paraId="3D2103AD" w14:textId="68466690" w:rsidR="007B7735" w:rsidRPr="006B25D1" w:rsidRDefault="00617CEB" w:rsidP="006B25D1">
            <w:pPr>
              <w:pStyle w:val="Texto"/>
              <w:spacing w:before="240" w:after="200" w:line="276" w:lineRule="auto"/>
              <w:ind w:firstLine="0"/>
              <w:jc w:val="center"/>
              <w:rPr>
                <w:sz w:val="20"/>
              </w:rPr>
            </w:pPr>
            <w:r>
              <w:rPr>
                <w:b/>
                <w:sz w:val="20"/>
              </w:rPr>
              <w:t>TESORERO MUNICIPAL</w:t>
            </w:r>
          </w:p>
        </w:tc>
        <w:tc>
          <w:tcPr>
            <w:tcW w:w="4706" w:type="dxa"/>
            <w:shd w:val="clear" w:color="auto" w:fill="auto"/>
          </w:tcPr>
          <w:p w14:paraId="05FF220E" w14:textId="5626F293" w:rsidR="007B7735" w:rsidRPr="006B25D1" w:rsidRDefault="00617CEB" w:rsidP="006B25D1">
            <w:pPr>
              <w:pStyle w:val="Texto"/>
              <w:spacing w:before="240" w:after="200" w:line="276" w:lineRule="auto"/>
              <w:ind w:firstLine="0"/>
              <w:jc w:val="center"/>
              <w:rPr>
                <w:b/>
                <w:sz w:val="20"/>
              </w:rPr>
            </w:pPr>
            <w:r>
              <w:rPr>
                <w:b/>
                <w:sz w:val="20"/>
              </w:rPr>
              <w:t>L.A.E. EDGAR BENJAMIN ROMAN GARCIA</w:t>
            </w:r>
          </w:p>
          <w:p w14:paraId="620EE823" w14:textId="73B04437" w:rsidR="007B7735" w:rsidRPr="006B25D1" w:rsidRDefault="00617CEB" w:rsidP="006B25D1">
            <w:pPr>
              <w:pStyle w:val="Texto"/>
              <w:spacing w:before="240" w:after="200" w:line="276" w:lineRule="auto"/>
              <w:ind w:firstLine="0"/>
              <w:jc w:val="center"/>
              <w:rPr>
                <w:b/>
                <w:sz w:val="20"/>
              </w:rPr>
            </w:pPr>
            <w:r>
              <w:rPr>
                <w:b/>
                <w:sz w:val="20"/>
              </w:rPr>
              <w:t>ENCARGADO DE CONTRALORIA</w:t>
            </w:r>
          </w:p>
          <w:p w14:paraId="70EC62A6" w14:textId="77777777" w:rsidR="006813BB" w:rsidRPr="006B25D1" w:rsidRDefault="006813BB" w:rsidP="006B25D1">
            <w:pPr>
              <w:pStyle w:val="Texto"/>
              <w:spacing w:before="240" w:after="200" w:line="276" w:lineRule="auto"/>
              <w:ind w:firstLine="0"/>
              <w:jc w:val="center"/>
              <w:rPr>
                <w:sz w:val="20"/>
              </w:rPr>
            </w:pPr>
          </w:p>
          <w:p w14:paraId="3696E93A" w14:textId="059FFF39" w:rsidR="006813BB" w:rsidRPr="006B25D1" w:rsidRDefault="006813BB" w:rsidP="006B25D1">
            <w:pPr>
              <w:pStyle w:val="Texto"/>
              <w:spacing w:before="240" w:after="200" w:line="276" w:lineRule="auto"/>
              <w:ind w:firstLine="0"/>
              <w:jc w:val="center"/>
              <w:rPr>
                <w:sz w:val="20"/>
              </w:rPr>
            </w:pPr>
          </w:p>
        </w:tc>
      </w:tr>
    </w:tbl>
    <w:p w14:paraId="45C6C41F" w14:textId="660EE1EE" w:rsidR="00DB254E" w:rsidRPr="006B25D1" w:rsidRDefault="00DB254E" w:rsidP="008832B2">
      <w:pPr>
        <w:pStyle w:val="Texto"/>
        <w:spacing w:before="240" w:after="200" w:line="276" w:lineRule="auto"/>
        <w:ind w:firstLine="0"/>
        <w:rPr>
          <w:rFonts w:ascii="Calibri" w:hAnsi="Calibri" w:cs="Times New Roman"/>
          <w:bCs/>
          <w:sz w:val="28"/>
          <w:szCs w:val="28"/>
          <w:lang w:val="es-MX"/>
        </w:rPr>
      </w:pPr>
    </w:p>
    <w:sectPr w:rsidR="00DB254E" w:rsidRPr="006B25D1" w:rsidSect="00256E75">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9402C" w14:textId="77777777" w:rsidR="00941CE9" w:rsidRDefault="00941CE9" w:rsidP="00524337">
      <w:pPr>
        <w:spacing w:after="0" w:line="240" w:lineRule="auto"/>
      </w:pPr>
      <w:r>
        <w:separator/>
      </w:r>
    </w:p>
  </w:endnote>
  <w:endnote w:type="continuationSeparator" w:id="0">
    <w:p w14:paraId="0E1022F2" w14:textId="77777777" w:rsidR="00941CE9" w:rsidRDefault="00941CE9"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F2AAE" w14:textId="5E81646F" w:rsidR="0085594E" w:rsidRDefault="00D0403F">
    <w:pPr>
      <w:pStyle w:val="Piedepgina"/>
    </w:pPr>
    <w:r>
      <w:rPr>
        <w:noProof/>
        <w:lang w:val="es-MX" w:eastAsia="es-MX"/>
      </w:rPr>
      <mc:AlternateContent>
        <mc:Choice Requires="wps">
          <w:drawing>
            <wp:anchor distT="0" distB="0" distL="114300" distR="114300" simplePos="0" relativeHeight="251661312" behindDoc="0" locked="0" layoutInCell="1" allowOverlap="1" wp14:anchorId="4B4B93C6" wp14:editId="7F82F86D">
              <wp:simplePos x="0" y="0"/>
              <wp:positionH relativeFrom="page">
                <wp:posOffset>3248025</wp:posOffset>
              </wp:positionH>
              <wp:positionV relativeFrom="page">
                <wp:posOffset>9441815</wp:posOffset>
              </wp:positionV>
              <wp:extent cx="1282700" cy="343535"/>
              <wp:effectExtent l="38100" t="19050" r="31750" b="0"/>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6EFD81B7" w14:textId="62634655" w:rsidR="0085594E" w:rsidRPr="006B25D1" w:rsidRDefault="0085594E">
                          <w:pPr>
                            <w:jc w:val="center"/>
                            <w:rPr>
                              <w:color w:val="4472C4"/>
                            </w:rPr>
                          </w:pPr>
                          <w:r w:rsidRPr="006B25D1">
                            <w:fldChar w:fldCharType="begin"/>
                          </w:r>
                          <w:r>
                            <w:instrText>PAGE    \* MERGEFORMAT</w:instrText>
                          </w:r>
                          <w:r w:rsidRPr="006B25D1">
                            <w:fldChar w:fldCharType="separate"/>
                          </w:r>
                          <w:r w:rsidR="008832B2" w:rsidRPr="008832B2">
                            <w:rPr>
                              <w:noProof/>
                              <w:color w:val="4472C4"/>
                            </w:rPr>
                            <w:t>44</w:t>
                          </w:r>
                          <w:r w:rsidRPr="006B25D1">
                            <w:rPr>
                              <w:color w:val="4472C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B93C6"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255.75pt;margin-top:743.45pt;width:101pt;height:2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2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" filled="f" fillcolor="#17365d" strokecolor="#71a0dc">
              <v:textbox>
                <w:txbxContent>
                  <w:p w14:paraId="6EFD81B7" w14:textId="62634655" w:rsidR="0085594E" w:rsidRPr="006B25D1" w:rsidRDefault="0085594E">
                    <w:pPr>
                      <w:jc w:val="center"/>
                      <w:rPr>
                        <w:color w:val="4472C4"/>
                      </w:rPr>
                    </w:pPr>
                    <w:r w:rsidRPr="006B25D1">
                      <w:fldChar w:fldCharType="begin"/>
                    </w:r>
                    <w:r>
                      <w:instrText>PAGE    \* MERGEFORMAT</w:instrText>
                    </w:r>
                    <w:r w:rsidRPr="006B25D1">
                      <w:fldChar w:fldCharType="separate"/>
                    </w:r>
                    <w:r w:rsidR="008832B2" w:rsidRPr="008832B2">
                      <w:rPr>
                        <w:noProof/>
                        <w:color w:val="4472C4"/>
                      </w:rPr>
                      <w:t>44</w:t>
                    </w:r>
                    <w:r w:rsidRPr="006B25D1">
                      <w:rPr>
                        <w:color w:val="4472C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98659" w14:textId="77777777" w:rsidR="00941CE9" w:rsidRDefault="00941CE9" w:rsidP="00524337">
      <w:pPr>
        <w:spacing w:after="0" w:line="240" w:lineRule="auto"/>
      </w:pPr>
      <w:r>
        <w:separator/>
      </w:r>
    </w:p>
  </w:footnote>
  <w:footnote w:type="continuationSeparator" w:id="0">
    <w:p w14:paraId="2DC62FBB" w14:textId="77777777" w:rsidR="00941CE9" w:rsidRDefault="00941CE9" w:rsidP="005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ACE" w14:textId="5EFD4858" w:rsidR="0085594E" w:rsidRPr="006B25D1" w:rsidRDefault="0085594E" w:rsidP="006B25D1">
    <w:pPr>
      <w:pStyle w:val="Encabezado"/>
      <w:pBdr>
        <w:bottom w:val="thickThinSmallGap" w:sz="24" w:space="1" w:color="823B0B"/>
      </w:pBdr>
      <w:tabs>
        <w:tab w:val="left" w:pos="1935"/>
        <w:tab w:val="center" w:pos="4749"/>
        <w:tab w:val="right" w:pos="9498"/>
      </w:tabs>
      <w:rPr>
        <w:rFonts w:ascii="Arial" w:eastAsia="Times New Roman" w:hAnsi="Arial" w:cs="Arial"/>
        <w:sz w:val="24"/>
        <w:szCs w:val="24"/>
      </w:rPr>
    </w:pPr>
    <w:r w:rsidRPr="006B25D1">
      <w:rPr>
        <w:rFonts w:ascii="Arial" w:eastAsia="Times New Roman" w:hAnsi="Arial" w:cs="Arial"/>
        <w:sz w:val="24"/>
        <w:szCs w:val="24"/>
      </w:rPr>
      <w:tab/>
    </w:r>
    <w:r w:rsidRPr="006B25D1">
      <w:rPr>
        <w:rFonts w:ascii="Arial" w:eastAsia="Times New Roman" w:hAnsi="Arial" w:cs="Arial"/>
        <w:sz w:val="24"/>
        <w:szCs w:val="24"/>
      </w:rPr>
      <w:tab/>
      <w:t>NOTAS A LOS ESTADOS FINANCIEROS</w:t>
    </w:r>
    <w:r w:rsidRPr="006B25D1">
      <w:rPr>
        <w:rFonts w:ascii="Arial" w:eastAsia="Times New Roman" w:hAnsi="Arial" w:cs="Arial"/>
        <w:sz w:val="24"/>
        <w:szCs w:val="24"/>
      </w:rPr>
      <w:tab/>
    </w:r>
    <w:r w:rsidRPr="006B25D1">
      <w:rPr>
        <w:rFonts w:ascii="Arial" w:eastAsia="Times New Roman" w:hAnsi="Arial" w:cs="Arial"/>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8"/>
  </w:num>
  <w:num w:numId="5">
    <w:abstractNumId w:val="15"/>
  </w:num>
  <w:num w:numId="6">
    <w:abstractNumId w:val="0"/>
  </w:num>
  <w:num w:numId="7">
    <w:abstractNumId w:val="1"/>
  </w:num>
  <w:num w:numId="8">
    <w:abstractNumId w:val="12"/>
  </w:num>
  <w:num w:numId="9">
    <w:abstractNumId w:val="9"/>
  </w:num>
  <w:num w:numId="10">
    <w:abstractNumId w:val="10"/>
  </w:num>
  <w:num w:numId="11">
    <w:abstractNumId w:val="14"/>
  </w:num>
  <w:num w:numId="12">
    <w:abstractNumId w:val="4"/>
  </w:num>
  <w:num w:numId="13">
    <w:abstractNumId w:val="6"/>
  </w:num>
  <w:num w:numId="14">
    <w:abstractNumId w:val="13"/>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1BF4"/>
    <w:rsid w:val="000E1EE5"/>
    <w:rsid w:val="000E341A"/>
    <w:rsid w:val="000E47DB"/>
    <w:rsid w:val="000E50AB"/>
    <w:rsid w:val="000E60D9"/>
    <w:rsid w:val="000E68D9"/>
    <w:rsid w:val="000E6CBC"/>
    <w:rsid w:val="000E729E"/>
    <w:rsid w:val="000E7408"/>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F0B88"/>
    <w:rsid w:val="001F1175"/>
    <w:rsid w:val="001F3053"/>
    <w:rsid w:val="001F3642"/>
    <w:rsid w:val="001F426F"/>
    <w:rsid w:val="00200913"/>
    <w:rsid w:val="002010A0"/>
    <w:rsid w:val="002011D3"/>
    <w:rsid w:val="00202238"/>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54D4"/>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F78"/>
    <w:rsid w:val="00373632"/>
    <w:rsid w:val="00373817"/>
    <w:rsid w:val="003739D1"/>
    <w:rsid w:val="003757CA"/>
    <w:rsid w:val="00376386"/>
    <w:rsid w:val="00376CF3"/>
    <w:rsid w:val="0037719B"/>
    <w:rsid w:val="00377AE8"/>
    <w:rsid w:val="00377D65"/>
    <w:rsid w:val="00381425"/>
    <w:rsid w:val="003820B9"/>
    <w:rsid w:val="00382A0E"/>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15B"/>
    <w:rsid w:val="00417959"/>
    <w:rsid w:val="00420675"/>
    <w:rsid w:val="004257F5"/>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CE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69E"/>
    <w:rsid w:val="006526D2"/>
    <w:rsid w:val="00652B88"/>
    <w:rsid w:val="00653B4E"/>
    <w:rsid w:val="0065664D"/>
    <w:rsid w:val="0065666E"/>
    <w:rsid w:val="0066148C"/>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5D1"/>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72B"/>
    <w:rsid w:val="007B2490"/>
    <w:rsid w:val="007B3370"/>
    <w:rsid w:val="007B33F1"/>
    <w:rsid w:val="007B670B"/>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2B2"/>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1CE9"/>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403F"/>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0AE"/>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3B5"/>
    <w:rsid w:val="00E55516"/>
    <w:rsid w:val="00E55CB1"/>
    <w:rsid w:val="00E55EC4"/>
    <w:rsid w:val="00E621C5"/>
    <w:rsid w:val="00E634F1"/>
    <w:rsid w:val="00E63DF3"/>
    <w:rsid w:val="00E64C18"/>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4CB"/>
    <w:rsid w:val="00FB0D7D"/>
    <w:rsid w:val="00FB1E07"/>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1024B"/>
  <w15:docId w15:val="{2EB61F58-3855-415E-88D5-F8AFBA24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32161-A0D6-42B6-94FA-4B4A3D6C1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45</Pages>
  <Words>20936</Words>
  <Characters>115150</Characters>
  <Application>Microsoft Office Word</Application>
  <DocSecurity>0</DocSecurity>
  <Lines>959</Lines>
  <Paragraphs>271</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135815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Contador</cp:lastModifiedBy>
  <cp:revision>8</cp:revision>
  <cp:lastPrinted>2022-01-28T18:42:00Z</cp:lastPrinted>
  <dcterms:created xsi:type="dcterms:W3CDTF">2022-01-28T16:54:00Z</dcterms:created>
  <dcterms:modified xsi:type="dcterms:W3CDTF">2022-01-28T18:45:00Z</dcterms:modified>
</cp:coreProperties>
</file>